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923F" w14:textId="77777777" w:rsidR="00F60CAE" w:rsidRDefault="00F60CAE" w:rsidP="00F60CAE">
      <w:pPr>
        <w:tabs>
          <w:tab w:val="left" w:pos="709"/>
          <w:tab w:val="left" w:pos="1560"/>
        </w:tabs>
        <w:spacing w:after="60"/>
        <w:rPr>
          <w:b/>
          <w:sz w:val="24"/>
          <w:szCs w:val="24"/>
        </w:rPr>
      </w:pPr>
    </w:p>
    <w:p w14:paraId="68105373" w14:textId="77777777" w:rsidR="00606DA6" w:rsidRDefault="00713A8F" w:rsidP="00D72C86">
      <w:pPr>
        <w:tabs>
          <w:tab w:val="left" w:pos="238"/>
          <w:tab w:val="right" w:pos="1046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06DA6">
        <w:rPr>
          <w:b/>
        </w:rPr>
        <w:t xml:space="preserve"> </w:t>
      </w:r>
    </w:p>
    <w:p w14:paraId="555E5771" w14:textId="77777777" w:rsidR="0044450D" w:rsidRPr="00204963" w:rsidRDefault="0044450D" w:rsidP="0044450D">
      <w:pPr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365"/>
      </w:tblGrid>
      <w:tr w:rsidR="0044450D" w:rsidRPr="00AC2060" w14:paraId="2A896B87" w14:textId="77777777" w:rsidTr="00EE6427">
        <w:tc>
          <w:tcPr>
            <w:tcW w:w="5128" w:type="dxa"/>
          </w:tcPr>
          <w:p w14:paraId="1F4D5CC6" w14:textId="77777777" w:rsidR="0044450D" w:rsidRPr="00225C11" w:rsidRDefault="0044450D" w:rsidP="00EE6427">
            <w:pPr>
              <w:spacing w:after="0" w:line="360" w:lineRule="auto"/>
            </w:pPr>
            <w:r w:rsidRPr="00225C11">
              <w:t>………………………………………………………………..</w:t>
            </w:r>
          </w:p>
          <w:p w14:paraId="75ECDFC8" w14:textId="77777777" w:rsidR="0044450D" w:rsidRPr="00225C11" w:rsidRDefault="0044450D" w:rsidP="00EE6427">
            <w:pPr>
              <w:spacing w:after="0" w:line="360" w:lineRule="auto"/>
            </w:pPr>
            <w:r w:rsidRPr="00225C11">
              <w:t>(pieczęć pracodawcy)</w:t>
            </w:r>
          </w:p>
          <w:p w14:paraId="1B520347" w14:textId="77777777" w:rsidR="0044450D" w:rsidRPr="00225C11" w:rsidRDefault="0044450D" w:rsidP="00EE6427">
            <w:pPr>
              <w:spacing w:after="0" w:line="360" w:lineRule="auto"/>
            </w:pPr>
          </w:p>
        </w:tc>
        <w:tc>
          <w:tcPr>
            <w:tcW w:w="5470" w:type="dxa"/>
          </w:tcPr>
          <w:p w14:paraId="34548BF1" w14:textId="7577BB9B" w:rsidR="0044450D" w:rsidRPr="00225C11" w:rsidRDefault="0044450D" w:rsidP="00606DA6">
            <w:pPr>
              <w:spacing w:after="0" w:line="360" w:lineRule="auto"/>
              <w:jc w:val="right"/>
            </w:pPr>
            <w:r w:rsidRPr="00225C11">
              <w:t>Zubrzyca Górna, dnia</w:t>
            </w:r>
            <w:r w:rsidR="00B37756" w:rsidRPr="00225C11">
              <w:t>:</w:t>
            </w:r>
            <w:r w:rsidR="00606DA6" w:rsidRPr="00225C11">
              <w:t xml:space="preserve"> </w:t>
            </w:r>
            <w:r w:rsidR="003C223D">
              <w:t xml:space="preserve">… </w:t>
            </w:r>
            <w:r w:rsidR="00706FD7">
              <w:t>202</w:t>
            </w:r>
            <w:r w:rsidR="00C330B0">
              <w:t xml:space="preserve">2 </w:t>
            </w:r>
            <w:r w:rsidR="00AA78C8" w:rsidRPr="00225C11">
              <w:t>r</w:t>
            </w:r>
            <w:r w:rsidR="00B37756" w:rsidRPr="00225C11">
              <w:t>.</w:t>
            </w:r>
          </w:p>
        </w:tc>
      </w:tr>
    </w:tbl>
    <w:p w14:paraId="74EEDEC0" w14:textId="77777777" w:rsidR="00713A8F" w:rsidRPr="002F50DA" w:rsidRDefault="00713A8F" w:rsidP="00713A8F">
      <w:pPr>
        <w:spacing w:line="264" w:lineRule="exact"/>
        <w:ind w:right="643"/>
        <w:rPr>
          <w:b/>
          <w:w w:val="90"/>
        </w:rPr>
      </w:pPr>
    </w:p>
    <w:p w14:paraId="0AE45B3F" w14:textId="77777777" w:rsidR="0001067C" w:rsidRPr="002F50DA" w:rsidRDefault="0001067C" w:rsidP="004A0D85">
      <w:pPr>
        <w:pStyle w:val="Tytu"/>
        <w:rPr>
          <w:w w:val="90"/>
          <w:sz w:val="24"/>
        </w:rPr>
      </w:pPr>
      <w:r w:rsidRPr="002F50DA">
        <w:rPr>
          <w:w w:val="90"/>
        </w:rPr>
        <w:t>ZAKRES PODSTAWOWYCH OBOWIĄZKÓW, ODPOWIEDZIALNOŚCI I UPRAWNIEŃ OGÓLNYCH ORAZ ZAKRES OBOWIĄZKÓW SZCZEGÓŁOWYCH PRACOWNIKA</w:t>
      </w:r>
    </w:p>
    <w:p w14:paraId="758D3E26" w14:textId="77777777" w:rsidR="0001067C" w:rsidRPr="00E13B4F" w:rsidRDefault="0001067C" w:rsidP="0001067C">
      <w:pPr>
        <w:spacing w:after="0" w:line="240" w:lineRule="auto"/>
        <w:jc w:val="center"/>
        <w:rPr>
          <w:rStyle w:val="Wyrnieniedelikatne"/>
          <w:b/>
        </w:rPr>
      </w:pPr>
    </w:p>
    <w:p w14:paraId="469635D6" w14:textId="77777777" w:rsidR="00E13F0E" w:rsidRDefault="00E13F0E" w:rsidP="000217D0">
      <w:pPr>
        <w:spacing w:after="0" w:line="240" w:lineRule="auto"/>
        <w:jc w:val="center"/>
        <w:rPr>
          <w:rStyle w:val="Wyrnieniedelikatne"/>
          <w:b/>
        </w:rPr>
      </w:pPr>
      <w:r>
        <w:rPr>
          <w:rStyle w:val="Wyrnieniedelikatne"/>
          <w:b/>
        </w:rPr>
        <w:t>Pani/Pana……………………………………………………………………………..</w:t>
      </w:r>
    </w:p>
    <w:p w14:paraId="0B9C1A4D" w14:textId="77777777" w:rsidR="0001067C" w:rsidRPr="004A0D85" w:rsidRDefault="0019383C" w:rsidP="000217D0">
      <w:pPr>
        <w:spacing w:after="0" w:line="240" w:lineRule="auto"/>
        <w:jc w:val="center"/>
        <w:rPr>
          <w:rStyle w:val="Wyrnieniedelikatne"/>
        </w:rPr>
      </w:pPr>
      <w:r>
        <w:rPr>
          <w:rStyle w:val="Wyrnieniedelikatne"/>
        </w:rPr>
        <w:t xml:space="preserve">Dozorcy </w:t>
      </w:r>
      <w:r w:rsidR="0001067C" w:rsidRPr="004A0D85">
        <w:rPr>
          <w:rStyle w:val="Wyrnieniedelikatne"/>
        </w:rPr>
        <w:t>Muzeum – O</w:t>
      </w:r>
      <w:r w:rsidR="000217D0" w:rsidRPr="004A0D85">
        <w:rPr>
          <w:rStyle w:val="Wyrnieniedelikatne"/>
        </w:rPr>
        <w:t xml:space="preserve">rawskiego Parku Etnograficznego </w:t>
      </w:r>
      <w:r w:rsidR="0001067C" w:rsidRPr="004A0D85">
        <w:rPr>
          <w:rStyle w:val="Wyrnieniedelikatne"/>
        </w:rPr>
        <w:t>w Zubrzycy Górnej</w:t>
      </w:r>
      <w:r w:rsidR="00182778" w:rsidRPr="004A0D85">
        <w:rPr>
          <w:rStyle w:val="Wyrnieniedelikatne"/>
        </w:rPr>
        <w:t xml:space="preserve"> </w:t>
      </w:r>
    </w:p>
    <w:p w14:paraId="7EA9C15A" w14:textId="77777777" w:rsidR="0001067C" w:rsidRPr="004A0D85" w:rsidRDefault="0001067C" w:rsidP="0001067C">
      <w:pPr>
        <w:spacing w:after="0" w:line="240" w:lineRule="auto"/>
        <w:jc w:val="center"/>
        <w:rPr>
          <w:rStyle w:val="Wyrnieniedelikatne"/>
        </w:rPr>
      </w:pPr>
    </w:p>
    <w:p w14:paraId="516BA18A" w14:textId="77777777" w:rsidR="00B51191" w:rsidRPr="002811E1" w:rsidRDefault="00B51191" w:rsidP="0001067C">
      <w:pPr>
        <w:spacing w:after="0" w:line="240" w:lineRule="auto"/>
        <w:jc w:val="center"/>
        <w:rPr>
          <w:rFonts w:cs="Calibri"/>
        </w:rPr>
      </w:pPr>
    </w:p>
    <w:p w14:paraId="2921111D" w14:textId="77777777" w:rsidR="0001067C" w:rsidRPr="004A0D85" w:rsidRDefault="0001067C" w:rsidP="00226D44">
      <w:pPr>
        <w:numPr>
          <w:ilvl w:val="0"/>
          <w:numId w:val="10"/>
        </w:numPr>
        <w:spacing w:line="264" w:lineRule="exact"/>
        <w:ind w:left="284" w:hanging="284"/>
        <w:jc w:val="both"/>
        <w:rPr>
          <w:rStyle w:val="Wyrnieniedelikatne"/>
          <w:b/>
        </w:rPr>
      </w:pPr>
      <w:r w:rsidRPr="004A0D85">
        <w:rPr>
          <w:rStyle w:val="Wyrnieniedelikatne"/>
          <w:b/>
        </w:rPr>
        <w:t>Zakres obowiązków ogólnych każdego pracownika, bez względu na zajmowane stanowisko obejmuje dokładne, terminowe, fachowe, sumienne i zgodne z obowiązującymi przepisami wykonywanie obowiązków określonych zakresem czynności i poleceniami przełożonego, a w szczególności:</w:t>
      </w:r>
    </w:p>
    <w:p w14:paraId="749A412D" w14:textId="77777777" w:rsidR="0001067C" w:rsidRPr="002811E1" w:rsidRDefault="0001067C" w:rsidP="007A3C0D">
      <w:pPr>
        <w:numPr>
          <w:ilvl w:val="0"/>
          <w:numId w:val="17"/>
        </w:numPr>
        <w:spacing w:after="0" w:line="264" w:lineRule="exact"/>
        <w:ind w:left="709" w:hanging="425"/>
        <w:jc w:val="both"/>
        <w:rPr>
          <w:rFonts w:cs="Calibri"/>
        </w:rPr>
      </w:pPr>
      <w:r w:rsidRPr="002811E1">
        <w:rPr>
          <w:rFonts w:cs="Calibri"/>
          <w:color w:val="000000"/>
        </w:rPr>
        <w:t xml:space="preserve">posiadanie dokładnej znajomości obowiązujących przepisów, systemów zarządzania, zarządzeń, instrukcji </w:t>
      </w:r>
      <w:r w:rsidR="007A3C0D">
        <w:rPr>
          <w:rFonts w:cs="Calibri"/>
          <w:color w:val="000000"/>
        </w:rPr>
        <w:br/>
      </w:r>
      <w:r w:rsidRPr="002811E1">
        <w:rPr>
          <w:rFonts w:cs="Calibri"/>
          <w:color w:val="000000"/>
        </w:rPr>
        <w:t>i innych aktów normatywnych dotyczących jego zakresu pracy,</w:t>
      </w:r>
    </w:p>
    <w:p w14:paraId="5CC34BAA" w14:textId="77777777" w:rsidR="0001067C" w:rsidRPr="002811E1" w:rsidRDefault="0001067C" w:rsidP="006406FC">
      <w:pPr>
        <w:numPr>
          <w:ilvl w:val="0"/>
          <w:numId w:val="17"/>
        </w:numPr>
        <w:spacing w:after="0" w:line="264" w:lineRule="exact"/>
        <w:ind w:left="709" w:hanging="425"/>
        <w:rPr>
          <w:rFonts w:cs="Calibri"/>
        </w:rPr>
      </w:pPr>
      <w:r w:rsidRPr="002811E1">
        <w:rPr>
          <w:rFonts w:cs="Calibri"/>
          <w:color w:val="000000"/>
        </w:rPr>
        <w:t>przestrzeganie przepisów o zachowaniu tajemnicy państwowej i służbowej,</w:t>
      </w:r>
    </w:p>
    <w:p w14:paraId="4B3A9D63" w14:textId="77777777" w:rsidR="0001067C" w:rsidRPr="002811E1" w:rsidRDefault="0001067C" w:rsidP="006406FC">
      <w:pPr>
        <w:numPr>
          <w:ilvl w:val="0"/>
          <w:numId w:val="17"/>
        </w:numPr>
        <w:spacing w:before="4" w:after="0" w:line="264" w:lineRule="exact"/>
        <w:ind w:left="709" w:right="19" w:hanging="425"/>
        <w:jc w:val="both"/>
        <w:rPr>
          <w:rFonts w:cs="Calibri"/>
        </w:rPr>
      </w:pPr>
      <w:r w:rsidRPr="002811E1">
        <w:rPr>
          <w:rFonts w:cs="Calibri"/>
          <w:color w:val="000000"/>
        </w:rPr>
        <w:t>zachowanie w tajemnicy (również po rozwiązaniu stosunku pracy) informacji dotyczących danych osobowych pracowników, instytucji i osób oraz organizacji współpracujących z muzeum zgodnie z ustawą o ochronie danych osobowych.</w:t>
      </w:r>
    </w:p>
    <w:p w14:paraId="22B4B6A2" w14:textId="77777777" w:rsidR="0001067C" w:rsidRPr="002811E1" w:rsidRDefault="0001067C" w:rsidP="006406FC">
      <w:pPr>
        <w:numPr>
          <w:ilvl w:val="0"/>
          <w:numId w:val="17"/>
        </w:numPr>
        <w:spacing w:after="0" w:line="264" w:lineRule="exact"/>
        <w:ind w:left="709" w:hanging="425"/>
        <w:rPr>
          <w:rFonts w:cs="Calibri"/>
        </w:rPr>
      </w:pPr>
      <w:r w:rsidRPr="002811E1">
        <w:rPr>
          <w:rFonts w:cs="Calibri"/>
          <w:color w:val="000000"/>
        </w:rPr>
        <w:t>przestrzeganie regulaminu pracy,</w:t>
      </w:r>
    </w:p>
    <w:p w14:paraId="09CF2C43" w14:textId="77777777" w:rsidR="0001067C" w:rsidRPr="002811E1" w:rsidRDefault="0001067C" w:rsidP="006406FC">
      <w:pPr>
        <w:numPr>
          <w:ilvl w:val="0"/>
          <w:numId w:val="17"/>
        </w:numPr>
        <w:spacing w:after="0" w:line="264" w:lineRule="exact"/>
        <w:ind w:left="709" w:right="201" w:hanging="425"/>
        <w:rPr>
          <w:rFonts w:cs="Calibri"/>
        </w:rPr>
      </w:pPr>
      <w:r w:rsidRPr="002811E1">
        <w:rPr>
          <w:rFonts w:cs="Calibri"/>
          <w:color w:val="000000"/>
        </w:rPr>
        <w:t>przestrzeganie przepisów bezpieczeństwa i higieny pracy, ochrony p. pożarowej ochrony mienia,</w:t>
      </w:r>
    </w:p>
    <w:p w14:paraId="6BE1BDC9" w14:textId="77777777" w:rsidR="0001067C" w:rsidRPr="002811E1" w:rsidRDefault="0001067C" w:rsidP="006406FC">
      <w:pPr>
        <w:numPr>
          <w:ilvl w:val="0"/>
          <w:numId w:val="17"/>
        </w:numPr>
        <w:spacing w:before="4" w:after="0" w:line="264" w:lineRule="exact"/>
        <w:ind w:left="709" w:right="19" w:hanging="425"/>
        <w:jc w:val="both"/>
        <w:rPr>
          <w:rFonts w:cs="Calibri"/>
        </w:rPr>
      </w:pPr>
      <w:r w:rsidRPr="002811E1">
        <w:rPr>
          <w:rFonts w:cs="Calibri"/>
          <w:color w:val="000000"/>
        </w:rPr>
        <w:t>współpraca z innymi pracownikami i udzielanie im w miarę możności pomocy fachowej, jak też zachowywanie się w pracy zgodnie z ogólnie obowiązującymi normami postępowania,</w:t>
      </w:r>
    </w:p>
    <w:p w14:paraId="4E3AB1BE" w14:textId="77777777" w:rsidR="0001067C" w:rsidRPr="002811E1" w:rsidRDefault="0001067C" w:rsidP="006406FC">
      <w:pPr>
        <w:numPr>
          <w:ilvl w:val="0"/>
          <w:numId w:val="17"/>
        </w:numPr>
        <w:spacing w:after="0" w:line="264" w:lineRule="exact"/>
        <w:ind w:left="709" w:hanging="425"/>
        <w:rPr>
          <w:rFonts w:cs="Calibri"/>
        </w:rPr>
      </w:pPr>
      <w:r w:rsidRPr="002811E1">
        <w:rPr>
          <w:rFonts w:cs="Calibri"/>
          <w:color w:val="000000"/>
        </w:rPr>
        <w:t>przestrzeganie drogi służbowej,</w:t>
      </w:r>
    </w:p>
    <w:p w14:paraId="3CC1AB41" w14:textId="77777777" w:rsidR="0001067C" w:rsidRPr="002811E1" w:rsidRDefault="0001067C" w:rsidP="006406FC">
      <w:pPr>
        <w:numPr>
          <w:ilvl w:val="0"/>
          <w:numId w:val="17"/>
        </w:numPr>
        <w:spacing w:before="4" w:after="0" w:line="264" w:lineRule="exact"/>
        <w:ind w:left="709" w:right="19" w:hanging="425"/>
        <w:jc w:val="both"/>
        <w:rPr>
          <w:rFonts w:cs="Calibri"/>
        </w:rPr>
      </w:pPr>
      <w:r w:rsidRPr="002811E1">
        <w:rPr>
          <w:rFonts w:cs="Calibri"/>
          <w:color w:val="000000"/>
        </w:rPr>
        <w:t>w przypadku otrzymania polecenia służbowego nie od bezpośredniego przełożonego lecz od przełożonego wyższego stopnia, wykonanie tego polecenia przy jednoczesnym zawiadomieniu o tym swego bezpośredniego przełożonego, przy czym zawiadomienie powinno nastąpić w zasadzie przed wykonaniem polecenia,</w:t>
      </w:r>
    </w:p>
    <w:p w14:paraId="6CD39F4C" w14:textId="77777777" w:rsidR="00253612" w:rsidRPr="002811E1" w:rsidRDefault="0001067C" w:rsidP="006406FC">
      <w:pPr>
        <w:numPr>
          <w:ilvl w:val="0"/>
          <w:numId w:val="17"/>
        </w:numPr>
        <w:spacing w:before="4" w:after="0" w:line="264" w:lineRule="exact"/>
        <w:ind w:left="709" w:right="19" w:hanging="425"/>
        <w:jc w:val="both"/>
        <w:rPr>
          <w:rFonts w:cs="Calibri"/>
        </w:rPr>
      </w:pPr>
      <w:r w:rsidRPr="002811E1">
        <w:rPr>
          <w:rFonts w:cs="Calibri"/>
          <w:color w:val="000000"/>
        </w:rPr>
        <w:t xml:space="preserve">w przypadku, gdy pracownik z uzasadnionych przyczyn nie może prawidłowo wykonać prac wymienionych </w:t>
      </w:r>
      <w:r w:rsidR="006406FC" w:rsidRPr="002811E1">
        <w:rPr>
          <w:rFonts w:cs="Calibri"/>
          <w:color w:val="000000"/>
        </w:rPr>
        <w:br/>
      </w:r>
      <w:r w:rsidRPr="002811E1">
        <w:rPr>
          <w:rFonts w:cs="Calibri"/>
          <w:color w:val="000000"/>
        </w:rPr>
        <w:t>w obowiązującym go zakresie czynności lub obowiązujących przepisów i otrzymanych poleceń, natychmiast powinien o tym powiadomić bezpośredniego przełożonego z podaniem uzasadnienia,</w:t>
      </w:r>
      <w:r w:rsidR="000B61E9" w:rsidRPr="002811E1">
        <w:rPr>
          <w:rFonts w:cs="Calibri"/>
        </w:rPr>
        <w:t xml:space="preserve"> </w:t>
      </w:r>
    </w:p>
    <w:p w14:paraId="0D9319C7" w14:textId="77777777" w:rsidR="0001067C" w:rsidRPr="002811E1" w:rsidRDefault="00253612" w:rsidP="006406FC">
      <w:pPr>
        <w:numPr>
          <w:ilvl w:val="0"/>
          <w:numId w:val="17"/>
        </w:numPr>
        <w:spacing w:before="4" w:after="0" w:line="264" w:lineRule="exact"/>
        <w:ind w:left="709" w:right="19" w:hanging="425"/>
        <w:jc w:val="both"/>
        <w:rPr>
          <w:rFonts w:cs="Calibri"/>
        </w:rPr>
      </w:pPr>
      <w:r w:rsidRPr="002811E1">
        <w:rPr>
          <w:rFonts w:cs="Calibri"/>
        </w:rPr>
        <w:t xml:space="preserve"> </w:t>
      </w:r>
      <w:r w:rsidR="0001067C" w:rsidRPr="002811E1">
        <w:rPr>
          <w:rFonts w:cs="Calibri"/>
          <w:color w:val="000000"/>
        </w:rPr>
        <w:t>stałe podnoszenie kwalifikacji zawodowych.</w:t>
      </w:r>
    </w:p>
    <w:p w14:paraId="5F50A1CF" w14:textId="77777777" w:rsidR="00B51191" w:rsidRPr="002811E1" w:rsidRDefault="00B51191" w:rsidP="00B51191">
      <w:pPr>
        <w:spacing w:before="4" w:after="0" w:line="264" w:lineRule="exact"/>
        <w:ind w:left="709" w:right="19"/>
        <w:jc w:val="both"/>
        <w:rPr>
          <w:rFonts w:cs="Calibri"/>
        </w:rPr>
      </w:pPr>
    </w:p>
    <w:p w14:paraId="335C7D15" w14:textId="77777777" w:rsidR="0001067C" w:rsidRPr="002811E1" w:rsidRDefault="0001067C" w:rsidP="006406FC">
      <w:pPr>
        <w:spacing w:before="124" w:line="264" w:lineRule="exact"/>
        <w:ind w:left="284" w:right="33" w:hanging="284"/>
        <w:jc w:val="both"/>
        <w:rPr>
          <w:rFonts w:cs="Calibri"/>
        </w:rPr>
      </w:pPr>
      <w:r w:rsidRPr="002811E1">
        <w:rPr>
          <w:rFonts w:cs="Calibri"/>
          <w:b/>
          <w:color w:val="000000"/>
        </w:rPr>
        <w:t>II.</w:t>
      </w:r>
      <w:r w:rsidR="006406FC" w:rsidRPr="002811E1">
        <w:rPr>
          <w:rFonts w:cs="Calibri"/>
          <w:color w:val="000000"/>
        </w:rPr>
        <w:tab/>
      </w:r>
      <w:r w:rsidRPr="004A0D85">
        <w:rPr>
          <w:rStyle w:val="Wyrnieniedelikatne"/>
          <w:b/>
        </w:rPr>
        <w:t>Każdy pracownik jest odpowiedzialny służbowo przed bezpośrednim przełożonym za prawidłowe wykonanie obowiązków nałożonych na niego zakresem czynności, a w szczególności za:</w:t>
      </w:r>
    </w:p>
    <w:p w14:paraId="7E376445" w14:textId="77777777" w:rsidR="0001067C" w:rsidRPr="002811E1" w:rsidRDefault="0001067C" w:rsidP="006406FC">
      <w:pPr>
        <w:tabs>
          <w:tab w:val="left" w:pos="567"/>
        </w:tabs>
        <w:spacing w:after="0" w:line="268" w:lineRule="exact"/>
        <w:ind w:left="24" w:right="2116" w:firstLine="260"/>
        <w:rPr>
          <w:rFonts w:cs="Calibri"/>
          <w:color w:val="000000"/>
        </w:rPr>
      </w:pPr>
      <w:r w:rsidRPr="002811E1">
        <w:rPr>
          <w:rFonts w:cs="Calibri"/>
          <w:color w:val="000000"/>
        </w:rPr>
        <w:t>1)</w:t>
      </w:r>
      <w:r w:rsidR="006406FC" w:rsidRPr="002811E1">
        <w:rPr>
          <w:rFonts w:cs="Calibri"/>
          <w:color w:val="000000"/>
        </w:rPr>
        <w:tab/>
      </w:r>
      <w:r w:rsidRPr="002811E1">
        <w:rPr>
          <w:rFonts w:cs="Calibri"/>
          <w:color w:val="000000"/>
        </w:rPr>
        <w:t xml:space="preserve">jakość, rzetelność i sumienność wykonywanej przez niego pracy, </w:t>
      </w:r>
    </w:p>
    <w:p w14:paraId="2E0E9C82" w14:textId="77777777" w:rsidR="008621DF" w:rsidRDefault="008621DF" w:rsidP="0058225A">
      <w:pPr>
        <w:tabs>
          <w:tab w:val="left" w:pos="567"/>
        </w:tabs>
        <w:spacing w:after="0" w:line="268" w:lineRule="exact"/>
        <w:ind w:left="24" w:right="2116" w:firstLine="260"/>
        <w:rPr>
          <w:rFonts w:cs="Calibri"/>
          <w:color w:val="000000"/>
        </w:rPr>
      </w:pPr>
    </w:p>
    <w:p w14:paraId="0197015F" w14:textId="77777777" w:rsidR="00225C11" w:rsidRPr="0058225A" w:rsidRDefault="0001067C" w:rsidP="0058225A">
      <w:pPr>
        <w:tabs>
          <w:tab w:val="left" w:pos="567"/>
        </w:tabs>
        <w:spacing w:after="0" w:line="268" w:lineRule="exact"/>
        <w:ind w:left="24" w:right="2116" w:firstLine="260"/>
        <w:rPr>
          <w:rFonts w:cs="Calibri"/>
        </w:rPr>
      </w:pPr>
      <w:r w:rsidRPr="002811E1">
        <w:rPr>
          <w:rFonts w:cs="Calibri"/>
          <w:color w:val="000000"/>
        </w:rPr>
        <w:t>2)</w:t>
      </w:r>
      <w:r w:rsidR="006406FC" w:rsidRPr="002811E1">
        <w:rPr>
          <w:rFonts w:cs="Calibri"/>
          <w:color w:val="000000"/>
        </w:rPr>
        <w:tab/>
      </w:r>
      <w:r w:rsidRPr="002811E1">
        <w:rPr>
          <w:rFonts w:cs="Calibri"/>
          <w:color w:val="000000"/>
        </w:rPr>
        <w:t>terminowość wykonywania otrzymanych poleceń,</w:t>
      </w:r>
    </w:p>
    <w:p w14:paraId="191C3A55" w14:textId="77777777" w:rsidR="0001067C" w:rsidRPr="002811E1" w:rsidRDefault="0001067C" w:rsidP="006406FC">
      <w:pPr>
        <w:tabs>
          <w:tab w:val="left" w:pos="567"/>
          <w:tab w:val="left" w:pos="4833"/>
        </w:tabs>
        <w:spacing w:after="0" w:line="316" w:lineRule="exact"/>
        <w:ind w:firstLine="260"/>
        <w:rPr>
          <w:rFonts w:cs="Calibri"/>
        </w:rPr>
      </w:pPr>
      <w:r w:rsidRPr="002811E1">
        <w:rPr>
          <w:rFonts w:cs="Calibri"/>
          <w:color w:val="000000"/>
        </w:rPr>
        <w:t>3)</w:t>
      </w:r>
      <w:r w:rsidR="006406FC" w:rsidRPr="002811E1">
        <w:rPr>
          <w:rFonts w:cs="Calibri"/>
          <w:color w:val="000000"/>
        </w:rPr>
        <w:tab/>
      </w:r>
      <w:r w:rsidRPr="002811E1">
        <w:rPr>
          <w:rFonts w:cs="Calibri"/>
          <w:color w:val="000000"/>
        </w:rPr>
        <w:t>kontrolę formalną, merytoryczną, rachunkową załatwionych zagadnień</w:t>
      </w:r>
      <w:r w:rsidRPr="002811E1">
        <w:rPr>
          <w:rFonts w:cs="Calibri"/>
        </w:rPr>
        <w:t xml:space="preserve"> </w:t>
      </w:r>
      <w:r w:rsidRPr="002811E1">
        <w:rPr>
          <w:rFonts w:cs="Calibri"/>
          <w:color w:val="000000"/>
        </w:rPr>
        <w:t>wykonywanych prac,</w:t>
      </w:r>
    </w:p>
    <w:p w14:paraId="6AF697C8" w14:textId="77777777" w:rsidR="00B51191" w:rsidRPr="002811E1" w:rsidRDefault="0001067C" w:rsidP="00D72C86">
      <w:pPr>
        <w:tabs>
          <w:tab w:val="left" w:pos="567"/>
        </w:tabs>
        <w:spacing w:after="0" w:line="264" w:lineRule="exact"/>
        <w:ind w:firstLine="260"/>
        <w:rPr>
          <w:rFonts w:cs="Calibri"/>
          <w:color w:val="000000"/>
        </w:rPr>
      </w:pPr>
      <w:r w:rsidRPr="002811E1">
        <w:rPr>
          <w:rFonts w:cs="Calibri"/>
          <w:color w:val="000000"/>
        </w:rPr>
        <w:lastRenderedPageBreak/>
        <w:t>4)</w:t>
      </w:r>
      <w:r w:rsidR="006406FC" w:rsidRPr="002811E1">
        <w:rPr>
          <w:rFonts w:cs="Calibri"/>
          <w:color w:val="000000"/>
        </w:rPr>
        <w:tab/>
      </w:r>
      <w:r w:rsidRPr="002811E1">
        <w:rPr>
          <w:rFonts w:cs="Calibri"/>
          <w:color w:val="000000"/>
        </w:rPr>
        <w:t>powierzone mu składniki majątkowe.</w:t>
      </w:r>
    </w:p>
    <w:p w14:paraId="1129D53F" w14:textId="77777777" w:rsidR="008621DF" w:rsidRPr="00F96C5D" w:rsidRDefault="00182778" w:rsidP="00F96C5D">
      <w:pPr>
        <w:tabs>
          <w:tab w:val="left" w:pos="567"/>
        </w:tabs>
        <w:spacing w:after="0" w:line="264" w:lineRule="exact"/>
        <w:rPr>
          <w:rFonts w:cs="Calibri"/>
        </w:rPr>
      </w:pPr>
      <w:r w:rsidRPr="002811E1">
        <w:rPr>
          <w:rFonts w:cs="Calibri"/>
        </w:rPr>
        <w:tab/>
      </w:r>
    </w:p>
    <w:p w14:paraId="0CE69E3E" w14:textId="77777777" w:rsidR="00790E5B" w:rsidRDefault="0001067C" w:rsidP="00790E5B">
      <w:pPr>
        <w:tabs>
          <w:tab w:val="left" w:pos="1"/>
          <w:tab w:val="left" w:pos="2155"/>
        </w:tabs>
        <w:spacing w:line="388" w:lineRule="exact"/>
        <w:rPr>
          <w:rFonts w:cs="Calibri"/>
        </w:rPr>
      </w:pPr>
      <w:r w:rsidRPr="002811E1">
        <w:rPr>
          <w:rFonts w:cs="Calibri"/>
          <w:b/>
          <w:color w:val="000000"/>
        </w:rPr>
        <w:t>III.</w:t>
      </w:r>
      <w:r w:rsidRPr="002811E1">
        <w:rPr>
          <w:rFonts w:cs="Calibri"/>
          <w:color w:val="000000"/>
        </w:rPr>
        <w:t xml:space="preserve"> </w:t>
      </w:r>
      <w:r w:rsidRPr="004A0D85">
        <w:rPr>
          <w:rStyle w:val="Wyrnieniedelikatne"/>
          <w:b/>
        </w:rPr>
        <w:t>Zakres uprawnień ogólnych każdego z pracowników obejmuje:</w:t>
      </w:r>
    </w:p>
    <w:p w14:paraId="06516786" w14:textId="77777777" w:rsidR="00790E5B" w:rsidRDefault="001A0DB5" w:rsidP="007A3C0D">
      <w:pPr>
        <w:numPr>
          <w:ilvl w:val="0"/>
          <w:numId w:val="28"/>
        </w:numPr>
        <w:tabs>
          <w:tab w:val="left" w:pos="426"/>
          <w:tab w:val="left" w:pos="2155"/>
        </w:tabs>
        <w:spacing w:after="0" w:line="240" w:lineRule="auto"/>
        <w:ind w:left="426" w:hanging="426"/>
        <w:rPr>
          <w:rFonts w:cs="Calibri"/>
        </w:rPr>
      </w:pPr>
      <w:r w:rsidRPr="002811E1">
        <w:rPr>
          <w:rFonts w:cs="Calibri"/>
          <w:color w:val="000000"/>
        </w:rPr>
        <w:t>U</w:t>
      </w:r>
      <w:r w:rsidR="0001067C" w:rsidRPr="002811E1">
        <w:rPr>
          <w:rFonts w:cs="Calibri"/>
          <w:color w:val="000000"/>
        </w:rPr>
        <w:t>zyskanie od bezpośredniego przełożonego wyjaśnień i wskazówek co do sposobu z</w:t>
      </w:r>
      <w:r w:rsidRPr="002811E1">
        <w:rPr>
          <w:rFonts w:cs="Calibri"/>
          <w:color w:val="000000"/>
        </w:rPr>
        <w:t>ałatwienia przydzielonych spraw.</w:t>
      </w:r>
    </w:p>
    <w:p w14:paraId="7BFD3F97" w14:textId="77777777" w:rsidR="00DF5444" w:rsidRPr="007A3C0D" w:rsidRDefault="007A3C0D" w:rsidP="007A3C0D">
      <w:pPr>
        <w:numPr>
          <w:ilvl w:val="0"/>
          <w:numId w:val="28"/>
        </w:numPr>
        <w:tabs>
          <w:tab w:val="left" w:pos="426"/>
          <w:tab w:val="left" w:pos="2155"/>
        </w:tabs>
        <w:spacing w:after="0" w:line="240" w:lineRule="auto"/>
        <w:ind w:left="426" w:hanging="426"/>
        <w:jc w:val="both"/>
        <w:rPr>
          <w:rFonts w:cs="Calibri"/>
        </w:rPr>
      </w:pPr>
      <w:r w:rsidRPr="0019383C">
        <w:rPr>
          <w:rFonts w:cs="Calibri"/>
          <w:color w:val="000000"/>
        </w:rPr>
        <w:t>Składanie</w:t>
      </w:r>
      <w:r w:rsidR="0001067C" w:rsidRPr="002811E1">
        <w:rPr>
          <w:rFonts w:cs="Calibri"/>
          <w:color w:val="000000"/>
        </w:rPr>
        <w:t xml:space="preserve"> wniosków w przedmiocie usprawnień całokształtu działalności Muzeum – Orawskiego Parku Etnograficznego w Zubrzycy Górnej</w:t>
      </w:r>
      <w:r w:rsidR="001A0DB5" w:rsidRPr="002811E1">
        <w:rPr>
          <w:rFonts w:cs="Calibri"/>
          <w:color w:val="000000"/>
        </w:rPr>
        <w:t>.</w:t>
      </w:r>
    </w:p>
    <w:p w14:paraId="3D7D81BC" w14:textId="77777777" w:rsidR="00DF5444" w:rsidRPr="007A3C0D" w:rsidRDefault="001A0DB5" w:rsidP="007A3C0D">
      <w:pPr>
        <w:numPr>
          <w:ilvl w:val="0"/>
          <w:numId w:val="28"/>
        </w:numPr>
        <w:tabs>
          <w:tab w:val="left" w:pos="426"/>
          <w:tab w:val="left" w:pos="2155"/>
        </w:tabs>
        <w:spacing w:after="0" w:line="240" w:lineRule="auto"/>
        <w:ind w:hanging="720"/>
        <w:jc w:val="both"/>
        <w:rPr>
          <w:rFonts w:cs="Calibri"/>
        </w:rPr>
      </w:pPr>
      <w:r w:rsidRPr="007A3C0D">
        <w:rPr>
          <w:rFonts w:cs="Calibri"/>
          <w:color w:val="000000"/>
        </w:rPr>
        <w:t>K</w:t>
      </w:r>
      <w:r w:rsidR="0001067C" w:rsidRPr="007A3C0D">
        <w:rPr>
          <w:rFonts w:cs="Calibri"/>
          <w:color w:val="000000"/>
        </w:rPr>
        <w:t>orz</w:t>
      </w:r>
      <w:r w:rsidRPr="007A3C0D">
        <w:rPr>
          <w:rFonts w:cs="Calibri"/>
          <w:color w:val="000000"/>
        </w:rPr>
        <w:t>ystanie ze świadczeń socjalnych.</w:t>
      </w:r>
    </w:p>
    <w:p w14:paraId="12E6E922" w14:textId="77777777" w:rsidR="008621DF" w:rsidRPr="007A3C0D" w:rsidRDefault="001A0DB5" w:rsidP="007A3C0D">
      <w:pPr>
        <w:numPr>
          <w:ilvl w:val="0"/>
          <w:numId w:val="28"/>
        </w:numPr>
        <w:tabs>
          <w:tab w:val="left" w:pos="426"/>
          <w:tab w:val="left" w:pos="2155"/>
        </w:tabs>
        <w:spacing w:after="0" w:line="240" w:lineRule="auto"/>
        <w:ind w:left="426" w:hanging="426"/>
        <w:jc w:val="both"/>
        <w:rPr>
          <w:rFonts w:cs="Calibri"/>
        </w:rPr>
      </w:pPr>
      <w:r w:rsidRPr="007A3C0D">
        <w:rPr>
          <w:rFonts w:cs="Calibri"/>
          <w:color w:val="000000"/>
        </w:rPr>
        <w:t>O</w:t>
      </w:r>
      <w:r w:rsidR="0001067C" w:rsidRPr="007A3C0D">
        <w:rPr>
          <w:rFonts w:cs="Calibri"/>
          <w:color w:val="000000"/>
        </w:rPr>
        <w:t>dwoływanie się od decyzji bezpośredniego przełożonego do przełożonych wyższych stopni lub stosownych organów.</w:t>
      </w:r>
    </w:p>
    <w:p w14:paraId="3F8A7D0A" w14:textId="77777777" w:rsidR="00F96C5D" w:rsidRPr="00F96C5D" w:rsidRDefault="00F96C5D" w:rsidP="00F96C5D">
      <w:pPr>
        <w:tabs>
          <w:tab w:val="left" w:pos="1"/>
          <w:tab w:val="left" w:pos="2155"/>
        </w:tabs>
        <w:spacing w:after="0" w:line="240" w:lineRule="auto"/>
        <w:ind w:left="284"/>
        <w:rPr>
          <w:rFonts w:cs="Calibri"/>
        </w:rPr>
      </w:pPr>
    </w:p>
    <w:p w14:paraId="3EEBD19C" w14:textId="77777777" w:rsidR="001A0DB5" w:rsidRDefault="00F96C5D" w:rsidP="00F96C5D">
      <w:pPr>
        <w:tabs>
          <w:tab w:val="left" w:pos="1"/>
          <w:tab w:val="left" w:pos="2155"/>
        </w:tabs>
        <w:spacing w:after="0" w:line="240" w:lineRule="auto"/>
        <w:rPr>
          <w:rStyle w:val="Wyrnieniedelikatne"/>
          <w:rFonts w:cs="Calibri"/>
          <w:b/>
          <w:bCs/>
        </w:rPr>
      </w:pPr>
      <w:r w:rsidRPr="00F96C5D">
        <w:rPr>
          <w:rFonts w:cs="Calibri"/>
          <w:b/>
          <w:bCs/>
          <w:color w:val="000000"/>
        </w:rPr>
        <w:t xml:space="preserve">IV. </w:t>
      </w:r>
      <w:r w:rsidRPr="00F96C5D">
        <w:rPr>
          <w:rStyle w:val="Wyrnieniedelikatne"/>
          <w:rFonts w:cs="Calibri"/>
          <w:b/>
          <w:bCs/>
        </w:rPr>
        <w:t>Zakres obowiązków szczegółowych pracownika obejmuje:</w:t>
      </w:r>
    </w:p>
    <w:p w14:paraId="77D51381" w14:textId="77777777" w:rsidR="0019383C" w:rsidRPr="00F044B4" w:rsidRDefault="0019383C" w:rsidP="0019383C">
      <w:pPr>
        <w:numPr>
          <w:ilvl w:val="0"/>
          <w:numId w:val="6"/>
        </w:numPr>
        <w:spacing w:after="0" w:line="270" w:lineRule="atLeast"/>
        <w:ind w:left="454" w:hanging="454"/>
        <w:jc w:val="both"/>
        <w:rPr>
          <w:rFonts w:cs="Calibri"/>
        </w:rPr>
      </w:pPr>
      <w:r>
        <w:rPr>
          <w:rFonts w:cs="Calibri"/>
        </w:rPr>
        <w:t>D</w:t>
      </w:r>
      <w:r w:rsidRPr="00F044B4">
        <w:rPr>
          <w:rFonts w:cs="Calibri"/>
        </w:rPr>
        <w:t>ozór nad całością terenu Muzeum i ochrona poszczególnych obiektów znajdujących się na terenie Muzeum</w:t>
      </w:r>
      <w:r>
        <w:rPr>
          <w:rFonts w:cs="Calibri"/>
        </w:rPr>
        <w:t>;</w:t>
      </w:r>
    </w:p>
    <w:p w14:paraId="445A20CB" w14:textId="77777777" w:rsidR="0019383C" w:rsidRPr="00F044B4" w:rsidRDefault="0019383C" w:rsidP="0019383C">
      <w:pPr>
        <w:numPr>
          <w:ilvl w:val="0"/>
          <w:numId w:val="6"/>
        </w:numPr>
        <w:spacing w:after="0" w:line="270" w:lineRule="atLeast"/>
        <w:ind w:left="454" w:hanging="454"/>
        <w:jc w:val="both"/>
        <w:rPr>
          <w:rFonts w:cs="Calibri"/>
        </w:rPr>
      </w:pPr>
      <w:r>
        <w:rPr>
          <w:rFonts w:cs="Calibri"/>
        </w:rPr>
        <w:t>C</w:t>
      </w:r>
      <w:r w:rsidRPr="00F044B4">
        <w:rPr>
          <w:rFonts w:cs="Calibri"/>
        </w:rPr>
        <w:t>zuwanie nad prawidłowym funkcjonowaniem zamknięć, tj. zamków i kłódek</w:t>
      </w:r>
      <w:r>
        <w:rPr>
          <w:rFonts w:cs="Calibri"/>
        </w:rPr>
        <w:t>;</w:t>
      </w:r>
    </w:p>
    <w:p w14:paraId="50A8D8FF" w14:textId="77777777" w:rsidR="0019383C" w:rsidRPr="00F044B4" w:rsidRDefault="0019383C" w:rsidP="0019383C">
      <w:pPr>
        <w:numPr>
          <w:ilvl w:val="0"/>
          <w:numId w:val="6"/>
        </w:numPr>
        <w:spacing w:after="0" w:line="270" w:lineRule="atLeast"/>
        <w:ind w:left="454" w:hanging="454"/>
        <w:jc w:val="both"/>
        <w:rPr>
          <w:rFonts w:cs="Calibri"/>
        </w:rPr>
      </w:pPr>
      <w:r>
        <w:rPr>
          <w:rFonts w:cs="Calibri"/>
        </w:rPr>
        <w:t xml:space="preserve"> O</w:t>
      </w:r>
      <w:r w:rsidRPr="00F044B4">
        <w:rPr>
          <w:rFonts w:cs="Calibri"/>
        </w:rPr>
        <w:t>bsługa systemu alarmowego</w:t>
      </w:r>
      <w:r>
        <w:rPr>
          <w:rFonts w:cs="Calibri"/>
        </w:rPr>
        <w:t>;</w:t>
      </w:r>
      <w:r w:rsidRPr="00F044B4">
        <w:rPr>
          <w:rFonts w:cs="Calibri"/>
        </w:rPr>
        <w:t xml:space="preserve">  </w:t>
      </w:r>
    </w:p>
    <w:p w14:paraId="789992E3" w14:textId="77777777" w:rsidR="0019383C" w:rsidRPr="00F044B4" w:rsidRDefault="0019383C" w:rsidP="0019383C">
      <w:pPr>
        <w:numPr>
          <w:ilvl w:val="0"/>
          <w:numId w:val="6"/>
        </w:numPr>
        <w:spacing w:after="0" w:line="270" w:lineRule="atLeast"/>
        <w:ind w:left="454" w:hanging="454"/>
        <w:jc w:val="both"/>
        <w:rPr>
          <w:rFonts w:cs="Calibri"/>
        </w:rPr>
      </w:pPr>
      <w:r>
        <w:rPr>
          <w:rFonts w:cs="Calibri"/>
        </w:rPr>
        <w:t>U</w:t>
      </w:r>
      <w:r w:rsidRPr="00F044B4">
        <w:rPr>
          <w:rFonts w:cs="Calibri"/>
        </w:rPr>
        <w:t>trzymanie czystości i porządku na terenie Muzeum, oraz na parkingu, a także wokół ogrodzenia po zewnętrznej stronie</w:t>
      </w:r>
      <w:r>
        <w:rPr>
          <w:rFonts w:cs="Calibri"/>
        </w:rPr>
        <w:t>;</w:t>
      </w:r>
    </w:p>
    <w:p w14:paraId="36A51004" w14:textId="77777777" w:rsidR="0019383C" w:rsidRPr="00F044B4" w:rsidRDefault="0019383C" w:rsidP="0019383C">
      <w:pPr>
        <w:numPr>
          <w:ilvl w:val="0"/>
          <w:numId w:val="6"/>
        </w:numPr>
        <w:spacing w:after="0" w:line="270" w:lineRule="atLeast"/>
        <w:ind w:left="454" w:hanging="454"/>
        <w:jc w:val="both"/>
        <w:rPr>
          <w:rFonts w:cs="Calibri"/>
        </w:rPr>
      </w:pPr>
      <w:r>
        <w:rPr>
          <w:rFonts w:cs="Calibri"/>
        </w:rPr>
        <w:t>W</w:t>
      </w:r>
      <w:r w:rsidRPr="00F044B4">
        <w:rPr>
          <w:rFonts w:cs="Calibri"/>
        </w:rPr>
        <w:t>ykonywanie prostych prac gospodarczych, prac rolnych i drobnych remontów na terenie Muzeum</w:t>
      </w:r>
      <w:r>
        <w:rPr>
          <w:rFonts w:cs="Calibri"/>
        </w:rPr>
        <w:t>;</w:t>
      </w:r>
    </w:p>
    <w:p w14:paraId="75644589" w14:textId="77777777" w:rsidR="0019383C" w:rsidRPr="00F044B4" w:rsidRDefault="0019383C" w:rsidP="0019383C">
      <w:pPr>
        <w:numPr>
          <w:ilvl w:val="0"/>
          <w:numId w:val="6"/>
        </w:numPr>
        <w:spacing w:after="0" w:line="270" w:lineRule="atLeast"/>
        <w:ind w:left="454" w:hanging="454"/>
        <w:jc w:val="both"/>
        <w:rPr>
          <w:rFonts w:cs="Calibri"/>
        </w:rPr>
      </w:pPr>
      <w:r>
        <w:rPr>
          <w:rFonts w:cs="Calibri"/>
        </w:rPr>
        <w:t>P</w:t>
      </w:r>
      <w:r w:rsidRPr="00F044B4">
        <w:rPr>
          <w:rFonts w:cs="Calibri"/>
        </w:rPr>
        <w:t>alenie w piecach w okresie zimy</w:t>
      </w:r>
      <w:r>
        <w:rPr>
          <w:rFonts w:cs="Calibri"/>
        </w:rPr>
        <w:t>;</w:t>
      </w:r>
    </w:p>
    <w:p w14:paraId="22CCA20A" w14:textId="77777777" w:rsidR="0019383C" w:rsidRPr="00F044B4" w:rsidRDefault="0019383C" w:rsidP="0019383C">
      <w:pPr>
        <w:numPr>
          <w:ilvl w:val="0"/>
          <w:numId w:val="6"/>
        </w:numPr>
        <w:spacing w:after="0" w:line="270" w:lineRule="atLeast"/>
        <w:ind w:left="454" w:hanging="454"/>
        <w:jc w:val="both"/>
        <w:rPr>
          <w:rFonts w:cs="Calibri"/>
        </w:rPr>
      </w:pPr>
      <w:r>
        <w:rPr>
          <w:rFonts w:cs="Calibri"/>
        </w:rPr>
        <w:t>O</w:t>
      </w:r>
      <w:r w:rsidRPr="00F044B4">
        <w:rPr>
          <w:rFonts w:cs="Calibri"/>
        </w:rPr>
        <w:t>dśnieżanie w okresie zimy ścieżek i dróg dojazdowych</w:t>
      </w:r>
      <w:r>
        <w:rPr>
          <w:rFonts w:cs="Calibri"/>
        </w:rPr>
        <w:t>;</w:t>
      </w:r>
    </w:p>
    <w:p w14:paraId="1F712A7C" w14:textId="77777777" w:rsidR="0019383C" w:rsidRPr="00F044B4" w:rsidRDefault="0019383C" w:rsidP="0019383C">
      <w:pPr>
        <w:numPr>
          <w:ilvl w:val="0"/>
          <w:numId w:val="6"/>
        </w:numPr>
        <w:spacing w:after="0" w:line="270" w:lineRule="atLeast"/>
        <w:ind w:left="454" w:hanging="454"/>
        <w:jc w:val="both"/>
        <w:rPr>
          <w:rFonts w:cs="Calibri"/>
        </w:rPr>
      </w:pPr>
      <w:r>
        <w:rPr>
          <w:rFonts w:cs="Calibri"/>
        </w:rPr>
        <w:t>P</w:t>
      </w:r>
      <w:r w:rsidRPr="00F044B4">
        <w:rPr>
          <w:rFonts w:cs="Calibri"/>
        </w:rPr>
        <w:t>rzygotowanie opału do pomieszczeń kasy i biur</w:t>
      </w:r>
      <w:r>
        <w:rPr>
          <w:rFonts w:cs="Calibri"/>
        </w:rPr>
        <w:t>;</w:t>
      </w:r>
    </w:p>
    <w:p w14:paraId="53778A26" w14:textId="77777777" w:rsidR="0019383C" w:rsidRDefault="0019383C" w:rsidP="0019383C">
      <w:pPr>
        <w:numPr>
          <w:ilvl w:val="0"/>
          <w:numId w:val="6"/>
        </w:numPr>
        <w:spacing w:after="0" w:line="270" w:lineRule="atLeast"/>
        <w:ind w:left="454" w:hanging="454"/>
        <w:jc w:val="both"/>
        <w:rPr>
          <w:rFonts w:cs="Calibri"/>
        </w:rPr>
      </w:pPr>
      <w:r>
        <w:rPr>
          <w:rFonts w:cs="Calibri"/>
        </w:rPr>
        <w:t>P</w:t>
      </w:r>
      <w:r w:rsidRPr="00F044B4">
        <w:rPr>
          <w:rFonts w:cs="Calibri"/>
        </w:rPr>
        <w:t xml:space="preserve">rzygotowanie pomieszczeń i narzędzi do prowadzenia zajęć z regionalizmu. </w:t>
      </w:r>
    </w:p>
    <w:p w14:paraId="2BFBA900" w14:textId="77777777" w:rsidR="0019383C" w:rsidRDefault="0019383C" w:rsidP="0019383C">
      <w:pPr>
        <w:numPr>
          <w:ilvl w:val="0"/>
          <w:numId w:val="6"/>
        </w:numPr>
        <w:spacing w:after="0" w:line="270" w:lineRule="atLeast"/>
        <w:ind w:left="454" w:hanging="454"/>
        <w:jc w:val="both"/>
        <w:rPr>
          <w:rFonts w:cs="Calibri"/>
        </w:rPr>
      </w:pPr>
      <w:r>
        <w:rPr>
          <w:rFonts w:cs="Calibri"/>
        </w:rPr>
        <w:t>Inne prace zlecone przez dyrektora.</w:t>
      </w:r>
    </w:p>
    <w:p w14:paraId="708F2CA1" w14:textId="77777777" w:rsidR="0019383C" w:rsidRPr="006E026B" w:rsidRDefault="0019383C" w:rsidP="0019383C">
      <w:pPr>
        <w:rPr>
          <w:rFonts w:cs="Calibri"/>
        </w:rPr>
      </w:pPr>
    </w:p>
    <w:p w14:paraId="3FB00F34" w14:textId="77777777" w:rsidR="0019383C" w:rsidRPr="0019383C" w:rsidRDefault="0019383C" w:rsidP="0019383C">
      <w:pPr>
        <w:tabs>
          <w:tab w:val="left" w:pos="5"/>
          <w:tab w:val="left" w:pos="840"/>
        </w:tabs>
        <w:spacing w:before="230" w:line="244" w:lineRule="exact"/>
        <w:rPr>
          <w:rStyle w:val="Wyrnieniedelikatne"/>
          <w:rFonts w:cs="Calibri"/>
          <w:b/>
          <w:bCs/>
        </w:rPr>
      </w:pPr>
      <w:r>
        <w:rPr>
          <w:rStyle w:val="Wyrnieniedelikatne"/>
          <w:rFonts w:cs="Calibri"/>
          <w:b/>
          <w:bCs/>
          <w:i w:val="0"/>
          <w:iCs w:val="0"/>
        </w:rPr>
        <w:t xml:space="preserve">V. </w:t>
      </w:r>
      <w:r w:rsidRPr="0019383C">
        <w:rPr>
          <w:rStyle w:val="Wyrnieniedelikatne"/>
          <w:rFonts w:cs="Calibri"/>
          <w:b/>
          <w:bCs/>
        </w:rPr>
        <w:t>Odpowiedzialność za wykonanie zadań:</w:t>
      </w:r>
    </w:p>
    <w:p w14:paraId="60441B53" w14:textId="77777777" w:rsidR="0019383C" w:rsidRPr="0019383C" w:rsidRDefault="0019383C" w:rsidP="0019383C">
      <w:pPr>
        <w:tabs>
          <w:tab w:val="left" w:pos="1"/>
          <w:tab w:val="left" w:pos="840"/>
        </w:tabs>
        <w:spacing w:before="230" w:line="244" w:lineRule="exact"/>
        <w:ind w:left="17"/>
        <w:rPr>
          <w:rStyle w:val="Wyrnieniedelikatne"/>
          <w:rFonts w:cs="Calibri"/>
          <w:b/>
          <w:i w:val="0"/>
          <w:iCs w:val="0"/>
          <w:color w:val="000000"/>
        </w:rPr>
      </w:pPr>
      <w:r>
        <w:rPr>
          <w:rFonts w:cs="Calibri"/>
          <w:b/>
          <w:color w:val="000000"/>
        </w:rPr>
        <w:t>Za wykonane ww. obowiązków dozorca odpowiada</w:t>
      </w:r>
      <w:r w:rsidRPr="00551F38">
        <w:rPr>
          <w:rFonts w:cs="Calibri"/>
          <w:b/>
          <w:color w:val="000000"/>
        </w:rPr>
        <w:t xml:space="preserve"> przed </w:t>
      </w:r>
      <w:r>
        <w:rPr>
          <w:rFonts w:cs="Calibri"/>
          <w:b/>
          <w:color w:val="000000"/>
        </w:rPr>
        <w:t>Dyrektorem w zakresie obowiązków wymienionych w punkcie 10 oraz</w:t>
      </w:r>
      <w:r w:rsidRPr="00551F38">
        <w:rPr>
          <w:rFonts w:cs="Calibri"/>
          <w:b/>
          <w:color w:val="000000"/>
        </w:rPr>
        <w:t xml:space="preserve"> przed Kierownikiem </w:t>
      </w:r>
      <w:r>
        <w:rPr>
          <w:rFonts w:cs="Calibri"/>
          <w:b/>
          <w:color w:val="000000"/>
        </w:rPr>
        <w:t xml:space="preserve">ds. Administracji w zakresie obowiązków wymienionych </w:t>
      </w:r>
      <w:r w:rsidRPr="00551F38">
        <w:rPr>
          <w:rFonts w:cs="Calibri"/>
          <w:b/>
          <w:color w:val="000000"/>
        </w:rPr>
        <w:t>w p</w:t>
      </w:r>
      <w:r>
        <w:rPr>
          <w:rFonts w:cs="Calibri"/>
          <w:b/>
          <w:color w:val="000000"/>
        </w:rPr>
        <w:t>unktach: 1-9.</w:t>
      </w:r>
    </w:p>
    <w:p w14:paraId="2FD92C66" w14:textId="77777777" w:rsidR="008621DF" w:rsidRDefault="008F38DA" w:rsidP="00CD22A3">
      <w:pPr>
        <w:tabs>
          <w:tab w:val="left" w:pos="284"/>
          <w:tab w:val="left" w:pos="840"/>
        </w:tabs>
        <w:spacing w:before="230" w:line="244" w:lineRule="exact"/>
        <w:jc w:val="both"/>
        <w:rPr>
          <w:rFonts w:cs="Calibri"/>
          <w:b/>
        </w:rPr>
      </w:pPr>
      <w:bookmarkStart w:id="0" w:name="_Hlk98426738"/>
      <w:r w:rsidRPr="002811E1">
        <w:rPr>
          <w:rFonts w:cs="Calibri"/>
          <w:b/>
        </w:rPr>
        <w:t>V</w:t>
      </w:r>
      <w:r w:rsidR="001A0DB5" w:rsidRPr="002811E1">
        <w:rPr>
          <w:rFonts w:cs="Calibri"/>
          <w:b/>
        </w:rPr>
        <w:t>I</w:t>
      </w:r>
      <w:r w:rsidRPr="002811E1">
        <w:rPr>
          <w:rFonts w:cs="Calibri"/>
          <w:b/>
        </w:rPr>
        <w:t xml:space="preserve">. </w:t>
      </w:r>
      <w:r w:rsidR="00D44160" w:rsidRPr="004A0D85">
        <w:rPr>
          <w:rStyle w:val="Wyrnieniedelikatne"/>
          <w:b/>
        </w:rPr>
        <w:t>Określenie zastępstwa:</w:t>
      </w:r>
      <w:r w:rsidR="00D44160" w:rsidRPr="002811E1">
        <w:rPr>
          <w:rFonts w:cs="Calibri"/>
          <w:b/>
        </w:rPr>
        <w:t xml:space="preserve"> W razie n</w:t>
      </w:r>
      <w:r w:rsidR="00AE5278" w:rsidRPr="002811E1">
        <w:rPr>
          <w:rFonts w:cs="Calibri"/>
          <w:b/>
        </w:rPr>
        <w:t xml:space="preserve">ieobecności </w:t>
      </w:r>
      <w:r w:rsidR="0019383C">
        <w:rPr>
          <w:rFonts w:cs="Calibri"/>
          <w:b/>
        </w:rPr>
        <w:t xml:space="preserve">dozorcy </w:t>
      </w:r>
      <w:r w:rsidR="00AE5278" w:rsidRPr="002811E1">
        <w:rPr>
          <w:rFonts w:cs="Calibri"/>
          <w:b/>
        </w:rPr>
        <w:t>Muzeum – Orawskiego Parku Etnograficznego w Zubrzycy Górnej</w:t>
      </w:r>
      <w:r w:rsidR="00D44160" w:rsidRPr="002811E1">
        <w:rPr>
          <w:rFonts w:cs="Calibri"/>
          <w:b/>
        </w:rPr>
        <w:t xml:space="preserve"> zastępstwo pełni </w:t>
      </w:r>
      <w:r w:rsidR="0019383C">
        <w:rPr>
          <w:rFonts w:cs="Calibri"/>
          <w:b/>
        </w:rPr>
        <w:t xml:space="preserve">inny dozorca </w:t>
      </w:r>
      <w:r w:rsidR="00E13B4F">
        <w:rPr>
          <w:rFonts w:cs="Calibri"/>
          <w:b/>
        </w:rPr>
        <w:t xml:space="preserve">wyznaczony przez </w:t>
      </w:r>
      <w:r w:rsidR="0019383C">
        <w:rPr>
          <w:rFonts w:cs="Calibri"/>
          <w:b/>
        </w:rPr>
        <w:t>Kierownika ds. Administracji.</w:t>
      </w:r>
      <w:r w:rsidR="00E13B4F">
        <w:rPr>
          <w:rFonts w:cs="Calibri"/>
          <w:b/>
        </w:rPr>
        <w:t xml:space="preserve"> </w:t>
      </w:r>
    </w:p>
    <w:p w14:paraId="39891873" w14:textId="77777777" w:rsidR="0001067C" w:rsidRPr="002811E1" w:rsidRDefault="006737CB" w:rsidP="0001067C">
      <w:pPr>
        <w:tabs>
          <w:tab w:val="left" w:pos="5"/>
          <w:tab w:val="left" w:pos="840"/>
        </w:tabs>
        <w:spacing w:before="230" w:line="244" w:lineRule="exact"/>
        <w:rPr>
          <w:rFonts w:cs="Calibri"/>
        </w:rPr>
      </w:pPr>
      <w:r w:rsidRPr="002811E1">
        <w:rPr>
          <w:rFonts w:cs="Calibri"/>
          <w:b/>
        </w:rPr>
        <w:t>VI</w:t>
      </w:r>
      <w:r w:rsidR="001A0DB5" w:rsidRPr="002811E1">
        <w:rPr>
          <w:rFonts w:cs="Calibri"/>
          <w:b/>
        </w:rPr>
        <w:t>I</w:t>
      </w:r>
      <w:r w:rsidRPr="002811E1">
        <w:rPr>
          <w:rFonts w:cs="Calibri"/>
          <w:b/>
        </w:rPr>
        <w:t xml:space="preserve">. </w:t>
      </w:r>
      <w:r w:rsidR="0001067C" w:rsidRPr="004A0D85">
        <w:rPr>
          <w:rStyle w:val="Wyrnieniedelikatne"/>
          <w:b/>
        </w:rPr>
        <w:t>Pracownik jest upoważniony do:</w:t>
      </w:r>
    </w:p>
    <w:p w14:paraId="5B7BD3FC" w14:textId="77777777" w:rsidR="00243935" w:rsidRPr="00CD22A3" w:rsidRDefault="0001067C" w:rsidP="00CD22A3">
      <w:pPr>
        <w:numPr>
          <w:ilvl w:val="0"/>
          <w:numId w:val="26"/>
        </w:numPr>
        <w:spacing w:after="0" w:line="270" w:lineRule="atLeast"/>
        <w:ind w:left="374" w:hanging="357"/>
        <w:rPr>
          <w:rFonts w:cs="Calibri"/>
        </w:rPr>
      </w:pPr>
      <w:r w:rsidRPr="002811E1">
        <w:rPr>
          <w:rFonts w:cs="Calibri"/>
        </w:rPr>
        <w:t>Zgłaszania wniosków i spostrzeżeń odnośnie pracy</w:t>
      </w:r>
      <w:r w:rsidR="00C4595B" w:rsidRPr="002811E1">
        <w:rPr>
          <w:rFonts w:cs="Calibri"/>
        </w:rPr>
        <w:t>.</w:t>
      </w:r>
    </w:p>
    <w:p w14:paraId="38804D14" w14:textId="77777777" w:rsidR="0001067C" w:rsidRPr="002811E1" w:rsidRDefault="0001067C" w:rsidP="0001067C">
      <w:pPr>
        <w:spacing w:line="312" w:lineRule="exact"/>
        <w:ind w:left="5789"/>
        <w:rPr>
          <w:rFonts w:cs="Calibri"/>
          <w:color w:val="000000"/>
          <w:w w:val="91"/>
        </w:rPr>
      </w:pPr>
      <w:r w:rsidRPr="002811E1">
        <w:rPr>
          <w:rFonts w:cs="Calibri"/>
          <w:color w:val="000000"/>
          <w:w w:val="91"/>
        </w:rPr>
        <w:t>……………………………………………………</w:t>
      </w:r>
    </w:p>
    <w:p w14:paraId="2D19CCA3" w14:textId="77777777" w:rsidR="000B61E9" w:rsidRPr="002811E1" w:rsidRDefault="0001067C" w:rsidP="000B61E9">
      <w:pPr>
        <w:spacing w:line="312" w:lineRule="exact"/>
        <w:ind w:left="5789"/>
        <w:rPr>
          <w:rFonts w:cs="Calibri"/>
          <w:w w:val="91"/>
        </w:rPr>
      </w:pPr>
      <w:r w:rsidRPr="002811E1">
        <w:rPr>
          <w:rFonts w:cs="Calibri"/>
          <w:color w:val="000000"/>
          <w:w w:val="91"/>
        </w:rPr>
        <w:t xml:space="preserve"> (data i czytelny podpis pracownika)</w:t>
      </w:r>
    </w:p>
    <w:p w14:paraId="51CC50EC" w14:textId="77777777" w:rsidR="00225C11" w:rsidRPr="002811E1" w:rsidRDefault="00225C11" w:rsidP="000B61E9">
      <w:pPr>
        <w:spacing w:line="312" w:lineRule="exact"/>
        <w:rPr>
          <w:rFonts w:cs="Calibri"/>
          <w:color w:val="000000"/>
        </w:rPr>
      </w:pPr>
    </w:p>
    <w:p w14:paraId="2649410E" w14:textId="77777777" w:rsidR="00B30E17" w:rsidRDefault="00B30E17" w:rsidP="000B61E9">
      <w:pPr>
        <w:spacing w:line="312" w:lineRule="exact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14:paraId="63518F53" w14:textId="77777777" w:rsidR="0001067C" w:rsidRPr="002811E1" w:rsidRDefault="0001067C" w:rsidP="000B61E9">
      <w:pPr>
        <w:spacing w:line="312" w:lineRule="exact"/>
        <w:rPr>
          <w:rFonts w:cs="Calibri"/>
          <w:w w:val="91"/>
        </w:rPr>
      </w:pPr>
      <w:r w:rsidRPr="002811E1">
        <w:rPr>
          <w:rFonts w:cs="Calibri"/>
          <w:color w:val="000000"/>
        </w:rPr>
        <w:lastRenderedPageBreak/>
        <w:t>Oświadczam, że zakres czynności jest mi znany i zobowiązuję się do ścisłego jego przestrzegania.</w:t>
      </w:r>
    </w:p>
    <w:p w14:paraId="4AF449CE" w14:textId="77777777" w:rsidR="000516F1" w:rsidRPr="002811E1" w:rsidRDefault="00212365" w:rsidP="0001067C">
      <w:pPr>
        <w:spacing w:line="264" w:lineRule="exact"/>
        <w:jc w:val="both"/>
        <w:rPr>
          <w:rFonts w:cs="Calibri"/>
          <w:color w:val="000000"/>
        </w:rPr>
      </w:pPr>
      <w:r w:rsidRPr="002811E1">
        <w:rPr>
          <w:rFonts w:cs="Calibri"/>
          <w:color w:val="000000"/>
        </w:rPr>
        <w:t xml:space="preserve">Zakres </w:t>
      </w:r>
      <w:r w:rsidR="0001067C" w:rsidRPr="002811E1">
        <w:rPr>
          <w:rFonts w:cs="Calibri"/>
          <w:color w:val="000000"/>
        </w:rPr>
        <w:t xml:space="preserve">czynności będący integralną częścią umowy o pracę został przeze mnie własnoręcznie </w:t>
      </w:r>
      <w:r w:rsidR="00192649" w:rsidRPr="002811E1">
        <w:rPr>
          <w:rFonts w:cs="Calibri"/>
          <w:color w:val="000000"/>
        </w:rPr>
        <w:t>podpisany w dwóch</w:t>
      </w:r>
      <w:r w:rsidR="0001067C" w:rsidRPr="002811E1">
        <w:rPr>
          <w:rFonts w:cs="Calibri"/>
          <w:color w:val="000000"/>
        </w:rPr>
        <w:t xml:space="preserve"> jednobrzmiących egzemplarzach, z któr</w:t>
      </w:r>
      <w:r w:rsidR="00FA695F" w:rsidRPr="002811E1">
        <w:rPr>
          <w:rFonts w:cs="Calibri"/>
          <w:color w:val="000000"/>
        </w:rPr>
        <w:t>ych jeden egzemplarz otrzymała</w:t>
      </w:r>
      <w:r w:rsidR="00192649" w:rsidRPr="002811E1">
        <w:rPr>
          <w:rFonts w:cs="Calibri"/>
          <w:color w:val="000000"/>
        </w:rPr>
        <w:t>m</w:t>
      </w:r>
      <w:r w:rsidR="0058225A">
        <w:rPr>
          <w:rFonts w:cs="Calibri"/>
          <w:color w:val="000000"/>
        </w:rPr>
        <w:t>/otrzymałem</w:t>
      </w:r>
      <w:r w:rsidR="0010783E" w:rsidRPr="002811E1">
        <w:rPr>
          <w:rFonts w:cs="Calibri"/>
          <w:color w:val="000000"/>
        </w:rPr>
        <w:t>.</w:t>
      </w:r>
    </w:p>
    <w:p w14:paraId="18C037D5" w14:textId="77777777" w:rsidR="00204963" w:rsidRPr="002811E1" w:rsidRDefault="00204963" w:rsidP="00AC2060">
      <w:pPr>
        <w:spacing w:after="0" w:line="360" w:lineRule="auto"/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  <w:gridCol w:w="4606"/>
      </w:tblGrid>
      <w:tr w:rsidR="00CB1447" w:rsidRPr="002811E1" w14:paraId="5658D9C3" w14:textId="77777777">
        <w:tc>
          <w:tcPr>
            <w:tcW w:w="4606" w:type="dxa"/>
          </w:tcPr>
          <w:p w14:paraId="212AB19C" w14:textId="77777777" w:rsidR="00CB1447" w:rsidRPr="002811E1" w:rsidRDefault="00CB1447" w:rsidP="00AC2060">
            <w:pPr>
              <w:spacing w:after="0" w:line="360" w:lineRule="auto"/>
              <w:jc w:val="both"/>
              <w:rPr>
                <w:rFonts w:cs="Calibri"/>
              </w:rPr>
            </w:pPr>
            <w:r w:rsidRPr="002811E1">
              <w:rPr>
                <w:rFonts w:cs="Calibri"/>
              </w:rPr>
              <w:t>…………………………………………………………</w:t>
            </w:r>
            <w:r w:rsidR="00AC2060" w:rsidRPr="002811E1">
              <w:rPr>
                <w:rFonts w:cs="Calibri"/>
              </w:rPr>
              <w:t>……………………………..</w:t>
            </w:r>
            <w:r w:rsidRPr="002811E1">
              <w:rPr>
                <w:rFonts w:cs="Calibri"/>
              </w:rPr>
              <w:t>..</w:t>
            </w:r>
          </w:p>
          <w:p w14:paraId="7DEC6F3B" w14:textId="77777777" w:rsidR="00D8706B" w:rsidRPr="002811E1" w:rsidRDefault="00D8706B" w:rsidP="00AC2060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72742829" w14:textId="77777777" w:rsidR="00CB1447" w:rsidRPr="00027BEA" w:rsidRDefault="00CB1447" w:rsidP="00AC2060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027BEA">
              <w:rPr>
                <w:rFonts w:cs="Calibri"/>
                <w:sz w:val="20"/>
                <w:szCs w:val="20"/>
              </w:rPr>
              <w:t>(podpis pracodawcy lub osoby reprezentującej pracodawcę</w:t>
            </w:r>
            <w:r w:rsidR="00AC2060" w:rsidRPr="00027BE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14:paraId="6D35A54D" w14:textId="77777777" w:rsidR="00CB1447" w:rsidRPr="002811E1" w:rsidRDefault="00CB1447" w:rsidP="00AC2060">
            <w:pPr>
              <w:spacing w:after="0" w:line="360" w:lineRule="auto"/>
              <w:jc w:val="right"/>
              <w:rPr>
                <w:rFonts w:cs="Calibri"/>
              </w:rPr>
            </w:pPr>
            <w:r w:rsidRPr="002811E1">
              <w:rPr>
                <w:rFonts w:cs="Calibri"/>
              </w:rPr>
              <w:t>……………………</w:t>
            </w:r>
            <w:r w:rsidR="00D8706B" w:rsidRPr="002811E1">
              <w:rPr>
                <w:rFonts w:cs="Calibri"/>
              </w:rPr>
              <w:t>…………………</w:t>
            </w:r>
          </w:p>
          <w:p w14:paraId="3E137747" w14:textId="77777777" w:rsidR="00D8706B" w:rsidRPr="002811E1" w:rsidRDefault="00D8706B" w:rsidP="00AC2060">
            <w:pPr>
              <w:spacing w:after="0" w:line="360" w:lineRule="auto"/>
              <w:jc w:val="right"/>
              <w:rPr>
                <w:rFonts w:cs="Calibri"/>
              </w:rPr>
            </w:pPr>
          </w:p>
          <w:p w14:paraId="0BD3C5D3" w14:textId="77777777" w:rsidR="00CB1447" w:rsidRPr="00027BEA" w:rsidRDefault="00CB1447" w:rsidP="00204963">
            <w:pPr>
              <w:spacing w:after="0" w:line="360" w:lineRule="auto"/>
              <w:jc w:val="right"/>
              <w:rPr>
                <w:rFonts w:cs="Calibri"/>
                <w:sz w:val="20"/>
                <w:szCs w:val="20"/>
              </w:rPr>
            </w:pPr>
            <w:r w:rsidRPr="00027BEA">
              <w:rPr>
                <w:rFonts w:cs="Calibri"/>
                <w:sz w:val="20"/>
                <w:szCs w:val="20"/>
              </w:rPr>
              <w:t>(data i podp</w:t>
            </w:r>
            <w:r w:rsidR="00204963" w:rsidRPr="00027BEA">
              <w:rPr>
                <w:rFonts w:cs="Calibri"/>
                <w:sz w:val="20"/>
                <w:szCs w:val="20"/>
              </w:rPr>
              <w:t>is pracownika)</w:t>
            </w:r>
          </w:p>
        </w:tc>
      </w:tr>
      <w:bookmarkEnd w:id="0"/>
    </w:tbl>
    <w:p w14:paraId="29A6EAD4" w14:textId="77777777" w:rsidR="001D20F3" w:rsidRDefault="001D20F3" w:rsidP="001D20F3">
      <w:pPr>
        <w:spacing w:line="360" w:lineRule="auto"/>
        <w:jc w:val="both"/>
        <w:rPr>
          <w:rFonts w:cs="Arial"/>
          <w:bCs/>
          <w:sz w:val="16"/>
          <w:szCs w:val="16"/>
        </w:rPr>
      </w:pPr>
    </w:p>
    <w:sectPr w:rsidR="001D20F3" w:rsidSect="00010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332A" w14:textId="77777777" w:rsidR="009D4351" w:rsidRDefault="009D4351" w:rsidP="000B61E9">
      <w:pPr>
        <w:spacing w:after="0" w:line="240" w:lineRule="auto"/>
      </w:pPr>
      <w:r>
        <w:separator/>
      </w:r>
    </w:p>
  </w:endnote>
  <w:endnote w:type="continuationSeparator" w:id="0">
    <w:p w14:paraId="4BB23F73" w14:textId="77777777" w:rsidR="009D4351" w:rsidRDefault="009D4351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E6D0" w14:textId="77777777" w:rsidR="003C223D" w:rsidRDefault="003C2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CA03" w14:textId="77777777" w:rsidR="0070237C" w:rsidRDefault="0070237C" w:rsidP="003C223D">
    <w:pPr>
      <w:pStyle w:val="Stopka"/>
      <w:jc w:val="center"/>
    </w:pPr>
  </w:p>
  <w:p w14:paraId="6451A27D" w14:textId="77777777" w:rsidR="0070237C" w:rsidRDefault="007023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1092" w14:textId="77777777" w:rsidR="003C223D" w:rsidRDefault="003C2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8A75" w14:textId="77777777" w:rsidR="009D4351" w:rsidRDefault="009D4351" w:rsidP="000B61E9">
      <w:pPr>
        <w:spacing w:after="0" w:line="240" w:lineRule="auto"/>
      </w:pPr>
      <w:r>
        <w:separator/>
      </w:r>
    </w:p>
  </w:footnote>
  <w:footnote w:type="continuationSeparator" w:id="0">
    <w:p w14:paraId="325EDA84" w14:textId="77777777" w:rsidR="009D4351" w:rsidRDefault="009D4351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2168" w14:textId="77777777" w:rsidR="003C223D" w:rsidRDefault="003C22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509A" w14:textId="2B901824" w:rsidR="00403C58" w:rsidRPr="00403C58" w:rsidRDefault="003C223D" w:rsidP="00403C5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zh-CN"/>
      </w:rPr>
    </w:pPr>
    <w:r w:rsidRPr="00403C58">
      <w:rPr>
        <w:rFonts w:ascii="Times New Roman" w:hAnsi="Times New Roman"/>
        <w:noProof/>
        <w:sz w:val="24"/>
        <w:szCs w:val="24"/>
        <w:lang w:eastAsia="zh-CN"/>
      </w:rPr>
      <w:drawing>
        <wp:anchor distT="0" distB="0" distL="114300" distR="114300" simplePos="0" relativeHeight="251657728" behindDoc="1" locked="0" layoutInCell="1" allowOverlap="1" wp14:anchorId="4F1D9497" wp14:editId="7D1EB98E">
          <wp:simplePos x="0" y="0"/>
          <wp:positionH relativeFrom="column">
            <wp:posOffset>3175</wp:posOffset>
          </wp:positionH>
          <wp:positionV relativeFrom="paragraph">
            <wp:posOffset>-1180465</wp:posOffset>
          </wp:positionV>
          <wp:extent cx="4301490" cy="3035300"/>
          <wp:effectExtent l="0" t="0" r="0" b="0"/>
          <wp:wrapNone/>
          <wp:docPr id="5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490" cy="303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58">
      <w:rPr>
        <w:rFonts w:ascii="Times New Roman" w:hAnsi="Times New Roman"/>
        <w:noProof/>
        <w:sz w:val="24"/>
        <w:szCs w:val="24"/>
        <w:lang w:eastAsia="zh-CN"/>
      </w:rPr>
      <w:drawing>
        <wp:anchor distT="0" distB="0" distL="114300" distR="114300" simplePos="0" relativeHeight="251656704" behindDoc="1" locked="0" layoutInCell="1" allowOverlap="1" wp14:anchorId="3CDA39C0" wp14:editId="1EC17AFE">
          <wp:simplePos x="0" y="0"/>
          <wp:positionH relativeFrom="column">
            <wp:posOffset>-280035</wp:posOffset>
          </wp:positionH>
          <wp:positionV relativeFrom="paragraph">
            <wp:posOffset>-132080</wp:posOffset>
          </wp:positionV>
          <wp:extent cx="1410335" cy="631190"/>
          <wp:effectExtent l="0" t="0" r="0" b="0"/>
          <wp:wrapNone/>
          <wp:docPr id="4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58">
      <w:rPr>
        <w:rFonts w:ascii="Times New Roman" w:hAnsi="Times New Roman"/>
        <w:noProof/>
        <w:sz w:val="24"/>
        <w:szCs w:val="24"/>
        <w:lang w:eastAsia="zh-CN"/>
      </w:rPr>
      <w:drawing>
        <wp:anchor distT="0" distB="0" distL="114300" distR="114300" simplePos="0" relativeHeight="251658752" behindDoc="1" locked="0" layoutInCell="1" allowOverlap="1" wp14:anchorId="1AE64CE0" wp14:editId="7F98263B">
          <wp:simplePos x="0" y="0"/>
          <wp:positionH relativeFrom="column">
            <wp:posOffset>3813810</wp:posOffset>
          </wp:positionH>
          <wp:positionV relativeFrom="paragraph">
            <wp:posOffset>-233045</wp:posOffset>
          </wp:positionV>
          <wp:extent cx="2802890" cy="1018540"/>
          <wp:effectExtent l="0" t="0" r="0" b="0"/>
          <wp:wrapNone/>
          <wp:docPr id="6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F1576" w14:textId="77777777" w:rsidR="0044450D" w:rsidRDefault="0044450D" w:rsidP="0044450D">
    <w:pPr>
      <w:pStyle w:val="Nagwek"/>
      <w:tabs>
        <w:tab w:val="clear" w:pos="9072"/>
        <w:tab w:val="left" w:pos="59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4076" w14:textId="77777777" w:rsidR="003C223D" w:rsidRDefault="003C2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D12"/>
    <w:multiLevelType w:val="multilevel"/>
    <w:tmpl w:val="7CE02C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800EC"/>
    <w:multiLevelType w:val="hybridMultilevel"/>
    <w:tmpl w:val="4812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60A"/>
    <w:multiLevelType w:val="hybridMultilevel"/>
    <w:tmpl w:val="69AC8390"/>
    <w:lvl w:ilvl="0" w:tplc="744E43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7255"/>
    <w:multiLevelType w:val="hybridMultilevel"/>
    <w:tmpl w:val="0824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3F46"/>
    <w:multiLevelType w:val="hybridMultilevel"/>
    <w:tmpl w:val="DCC2B5B0"/>
    <w:lvl w:ilvl="0" w:tplc="C85E57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B5B"/>
    <w:multiLevelType w:val="hybridMultilevel"/>
    <w:tmpl w:val="4CBE93C4"/>
    <w:lvl w:ilvl="0" w:tplc="61D6DB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0664"/>
    <w:multiLevelType w:val="multilevel"/>
    <w:tmpl w:val="8FBC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firstLine="22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47612E"/>
    <w:multiLevelType w:val="hybridMultilevel"/>
    <w:tmpl w:val="88CA2D36"/>
    <w:lvl w:ilvl="0" w:tplc="17DA493C">
      <w:start w:val="1"/>
      <w:numFmt w:val="decimal"/>
      <w:suff w:val="nothing"/>
      <w:lvlText w:val="%1)"/>
      <w:lvlJc w:val="left"/>
      <w:pPr>
        <w:ind w:left="1136" w:hanging="284"/>
      </w:pPr>
      <w:rPr>
        <w:rFonts w:ascii="Calibri" w:eastAsia="Calibri" w:hAnsi="Calibri" w:cs="Calibri"/>
        <w:color w:val="000000"/>
      </w:rPr>
    </w:lvl>
    <w:lvl w:ilvl="1" w:tplc="04150011">
      <w:start w:val="1"/>
      <w:numFmt w:val="decimal"/>
      <w:lvlText w:val="%2)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336315DA"/>
    <w:multiLevelType w:val="multilevel"/>
    <w:tmpl w:val="EE607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71FBC"/>
    <w:multiLevelType w:val="hybridMultilevel"/>
    <w:tmpl w:val="279CDCE0"/>
    <w:lvl w:ilvl="0" w:tplc="5AF4BA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FA1FF0"/>
    <w:multiLevelType w:val="hybridMultilevel"/>
    <w:tmpl w:val="D58A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03EE8"/>
    <w:multiLevelType w:val="multilevel"/>
    <w:tmpl w:val="2A70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2A5E15"/>
    <w:multiLevelType w:val="hybridMultilevel"/>
    <w:tmpl w:val="10B698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A85739"/>
    <w:multiLevelType w:val="hybridMultilevel"/>
    <w:tmpl w:val="5CEE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543B6"/>
    <w:multiLevelType w:val="hybridMultilevel"/>
    <w:tmpl w:val="AA5038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114BF9"/>
    <w:multiLevelType w:val="hybridMultilevel"/>
    <w:tmpl w:val="06FC48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03463"/>
    <w:multiLevelType w:val="hybridMultilevel"/>
    <w:tmpl w:val="5CEE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F64A2"/>
    <w:multiLevelType w:val="hybridMultilevel"/>
    <w:tmpl w:val="AFBE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23EA"/>
    <w:multiLevelType w:val="hybridMultilevel"/>
    <w:tmpl w:val="FB1CE7D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16F380C"/>
    <w:multiLevelType w:val="multilevel"/>
    <w:tmpl w:val="B7D054D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271765"/>
    <w:multiLevelType w:val="hybridMultilevel"/>
    <w:tmpl w:val="DBBE9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66808"/>
    <w:multiLevelType w:val="hybridMultilevel"/>
    <w:tmpl w:val="37C86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06377A"/>
    <w:multiLevelType w:val="hybridMultilevel"/>
    <w:tmpl w:val="E6C60144"/>
    <w:lvl w:ilvl="0" w:tplc="84AE9814">
      <w:start w:val="1"/>
      <w:numFmt w:val="decimal"/>
      <w:lvlText w:val="%1)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CC45FCD"/>
    <w:multiLevelType w:val="hybridMultilevel"/>
    <w:tmpl w:val="BE988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634BF"/>
    <w:multiLevelType w:val="hybridMultilevel"/>
    <w:tmpl w:val="545E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542E6"/>
    <w:multiLevelType w:val="hybridMultilevel"/>
    <w:tmpl w:val="F6969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E18CB"/>
    <w:multiLevelType w:val="hybridMultilevel"/>
    <w:tmpl w:val="5CEE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B768D"/>
    <w:multiLevelType w:val="hybridMultilevel"/>
    <w:tmpl w:val="D1BC9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18"/>
  </w:num>
  <w:num w:numId="5">
    <w:abstractNumId w:val="1"/>
  </w:num>
  <w:num w:numId="6">
    <w:abstractNumId w:val="22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6"/>
  </w:num>
  <w:num w:numId="12">
    <w:abstractNumId w:val="26"/>
  </w:num>
  <w:num w:numId="13">
    <w:abstractNumId w:val="13"/>
  </w:num>
  <w:num w:numId="14">
    <w:abstractNumId w:val="23"/>
  </w:num>
  <w:num w:numId="15">
    <w:abstractNumId w:val="21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12"/>
  </w:num>
  <w:num w:numId="21">
    <w:abstractNumId w:val="3"/>
  </w:num>
  <w:num w:numId="22">
    <w:abstractNumId w:val="6"/>
  </w:num>
  <w:num w:numId="23">
    <w:abstractNumId w:val="11"/>
  </w:num>
  <w:num w:numId="24">
    <w:abstractNumId w:val="8"/>
  </w:num>
  <w:num w:numId="25">
    <w:abstractNumId w:val="25"/>
  </w:num>
  <w:num w:numId="26">
    <w:abstractNumId w:val="14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0C"/>
    <w:rsid w:val="0000476B"/>
    <w:rsid w:val="0001067C"/>
    <w:rsid w:val="00015BD5"/>
    <w:rsid w:val="00016D5F"/>
    <w:rsid w:val="00017B2C"/>
    <w:rsid w:val="00020C94"/>
    <w:rsid w:val="00021604"/>
    <w:rsid w:val="000217D0"/>
    <w:rsid w:val="00027BEA"/>
    <w:rsid w:val="000363FE"/>
    <w:rsid w:val="00036D59"/>
    <w:rsid w:val="00046DE8"/>
    <w:rsid w:val="000516F1"/>
    <w:rsid w:val="00075998"/>
    <w:rsid w:val="00080144"/>
    <w:rsid w:val="000970D4"/>
    <w:rsid w:val="000A6C60"/>
    <w:rsid w:val="000B553F"/>
    <w:rsid w:val="000B61E9"/>
    <w:rsid w:val="000C50E8"/>
    <w:rsid w:val="000D0538"/>
    <w:rsid w:val="000F25DF"/>
    <w:rsid w:val="00100DE5"/>
    <w:rsid w:val="0010783E"/>
    <w:rsid w:val="00130116"/>
    <w:rsid w:val="00130F4E"/>
    <w:rsid w:val="00132135"/>
    <w:rsid w:val="001367B8"/>
    <w:rsid w:val="00140F92"/>
    <w:rsid w:val="00146DEB"/>
    <w:rsid w:val="001513E8"/>
    <w:rsid w:val="001566B6"/>
    <w:rsid w:val="00173CE1"/>
    <w:rsid w:val="001777A6"/>
    <w:rsid w:val="00182778"/>
    <w:rsid w:val="0018289C"/>
    <w:rsid w:val="00186ACB"/>
    <w:rsid w:val="0019233A"/>
    <w:rsid w:val="00192649"/>
    <w:rsid w:val="001930BB"/>
    <w:rsid w:val="0019383C"/>
    <w:rsid w:val="001A0DB5"/>
    <w:rsid w:val="001B4D24"/>
    <w:rsid w:val="001C23E5"/>
    <w:rsid w:val="001C360E"/>
    <w:rsid w:val="001C5021"/>
    <w:rsid w:val="001D20F3"/>
    <w:rsid w:val="001F2893"/>
    <w:rsid w:val="001F4F06"/>
    <w:rsid w:val="00204963"/>
    <w:rsid w:val="00210DC4"/>
    <w:rsid w:val="00212365"/>
    <w:rsid w:val="002123FA"/>
    <w:rsid w:val="0021443E"/>
    <w:rsid w:val="00225C11"/>
    <w:rsid w:val="00225D09"/>
    <w:rsid w:val="00226D44"/>
    <w:rsid w:val="002422D4"/>
    <w:rsid w:val="00243935"/>
    <w:rsid w:val="00243EAF"/>
    <w:rsid w:val="00245751"/>
    <w:rsid w:val="00253612"/>
    <w:rsid w:val="00265223"/>
    <w:rsid w:val="0027562F"/>
    <w:rsid w:val="002800E2"/>
    <w:rsid w:val="002811E1"/>
    <w:rsid w:val="002A4296"/>
    <w:rsid w:val="002A46DF"/>
    <w:rsid w:val="002A5A8F"/>
    <w:rsid w:val="002B55C7"/>
    <w:rsid w:val="002D381A"/>
    <w:rsid w:val="002E5864"/>
    <w:rsid w:val="002F15D1"/>
    <w:rsid w:val="002F290F"/>
    <w:rsid w:val="002F50DA"/>
    <w:rsid w:val="00301B81"/>
    <w:rsid w:val="00303E57"/>
    <w:rsid w:val="00311822"/>
    <w:rsid w:val="0032454C"/>
    <w:rsid w:val="00336B9A"/>
    <w:rsid w:val="00351F55"/>
    <w:rsid w:val="00360773"/>
    <w:rsid w:val="00361CDE"/>
    <w:rsid w:val="00366DA2"/>
    <w:rsid w:val="003724B6"/>
    <w:rsid w:val="003914A7"/>
    <w:rsid w:val="003A0FA0"/>
    <w:rsid w:val="003A38AA"/>
    <w:rsid w:val="003A41E6"/>
    <w:rsid w:val="003B3C1A"/>
    <w:rsid w:val="003B6112"/>
    <w:rsid w:val="003C223D"/>
    <w:rsid w:val="003C7FE2"/>
    <w:rsid w:val="003D22B8"/>
    <w:rsid w:val="003D7A6E"/>
    <w:rsid w:val="003E243D"/>
    <w:rsid w:val="003E3C64"/>
    <w:rsid w:val="003F0715"/>
    <w:rsid w:val="003F2569"/>
    <w:rsid w:val="003F4A46"/>
    <w:rsid w:val="003F7A8F"/>
    <w:rsid w:val="00403C58"/>
    <w:rsid w:val="00421F45"/>
    <w:rsid w:val="00427C25"/>
    <w:rsid w:val="004322C1"/>
    <w:rsid w:val="0044450D"/>
    <w:rsid w:val="004518A2"/>
    <w:rsid w:val="00451DC7"/>
    <w:rsid w:val="00456A54"/>
    <w:rsid w:val="0046293D"/>
    <w:rsid w:val="00466328"/>
    <w:rsid w:val="004704A9"/>
    <w:rsid w:val="00492539"/>
    <w:rsid w:val="00492D16"/>
    <w:rsid w:val="00494E47"/>
    <w:rsid w:val="004952B4"/>
    <w:rsid w:val="004A0D85"/>
    <w:rsid w:val="004A4267"/>
    <w:rsid w:val="004C1F96"/>
    <w:rsid w:val="004D3C75"/>
    <w:rsid w:val="004D4C31"/>
    <w:rsid w:val="004D6E25"/>
    <w:rsid w:val="004E36E8"/>
    <w:rsid w:val="005055C7"/>
    <w:rsid w:val="005102ED"/>
    <w:rsid w:val="0051117C"/>
    <w:rsid w:val="0051380B"/>
    <w:rsid w:val="00523065"/>
    <w:rsid w:val="00530F69"/>
    <w:rsid w:val="005315E1"/>
    <w:rsid w:val="0053309A"/>
    <w:rsid w:val="00540018"/>
    <w:rsid w:val="00544271"/>
    <w:rsid w:val="00547B05"/>
    <w:rsid w:val="00551CD5"/>
    <w:rsid w:val="005678A0"/>
    <w:rsid w:val="005747EF"/>
    <w:rsid w:val="00581EAD"/>
    <w:rsid w:val="0058225A"/>
    <w:rsid w:val="00587E8D"/>
    <w:rsid w:val="00591063"/>
    <w:rsid w:val="005A03C2"/>
    <w:rsid w:val="005C60D9"/>
    <w:rsid w:val="005D1739"/>
    <w:rsid w:val="005D493B"/>
    <w:rsid w:val="005D6DBE"/>
    <w:rsid w:val="005D7CBB"/>
    <w:rsid w:val="005E44A8"/>
    <w:rsid w:val="005F5CE0"/>
    <w:rsid w:val="00606DA6"/>
    <w:rsid w:val="006110DE"/>
    <w:rsid w:val="006148DC"/>
    <w:rsid w:val="006209B3"/>
    <w:rsid w:val="006406FC"/>
    <w:rsid w:val="00650195"/>
    <w:rsid w:val="006501F1"/>
    <w:rsid w:val="006575C8"/>
    <w:rsid w:val="00661841"/>
    <w:rsid w:val="00664322"/>
    <w:rsid w:val="00665521"/>
    <w:rsid w:val="00672652"/>
    <w:rsid w:val="00672B51"/>
    <w:rsid w:val="006737CB"/>
    <w:rsid w:val="0068782B"/>
    <w:rsid w:val="0069333C"/>
    <w:rsid w:val="00693D9D"/>
    <w:rsid w:val="006A52A6"/>
    <w:rsid w:val="006C53CC"/>
    <w:rsid w:val="006C5FE1"/>
    <w:rsid w:val="006C62D8"/>
    <w:rsid w:val="006C6FB7"/>
    <w:rsid w:val="0070237C"/>
    <w:rsid w:val="00706FD7"/>
    <w:rsid w:val="007074AA"/>
    <w:rsid w:val="00713A8F"/>
    <w:rsid w:val="007377F6"/>
    <w:rsid w:val="007504C1"/>
    <w:rsid w:val="00766F91"/>
    <w:rsid w:val="007709EF"/>
    <w:rsid w:val="00774F1D"/>
    <w:rsid w:val="0078222A"/>
    <w:rsid w:val="00782868"/>
    <w:rsid w:val="0078406C"/>
    <w:rsid w:val="00785C46"/>
    <w:rsid w:val="00790E5B"/>
    <w:rsid w:val="007A3C0D"/>
    <w:rsid w:val="007B7D33"/>
    <w:rsid w:val="007D16F9"/>
    <w:rsid w:val="007F7BDF"/>
    <w:rsid w:val="007F7E65"/>
    <w:rsid w:val="00811B7B"/>
    <w:rsid w:val="008204CB"/>
    <w:rsid w:val="0082329C"/>
    <w:rsid w:val="00843A07"/>
    <w:rsid w:val="008571F9"/>
    <w:rsid w:val="008621DF"/>
    <w:rsid w:val="008654D2"/>
    <w:rsid w:val="008711F6"/>
    <w:rsid w:val="00877D7F"/>
    <w:rsid w:val="0089065A"/>
    <w:rsid w:val="00892F8D"/>
    <w:rsid w:val="008956F0"/>
    <w:rsid w:val="008A1F82"/>
    <w:rsid w:val="008A2DDE"/>
    <w:rsid w:val="008D2496"/>
    <w:rsid w:val="008D2E06"/>
    <w:rsid w:val="008D3ACF"/>
    <w:rsid w:val="008D58C9"/>
    <w:rsid w:val="008D7EA8"/>
    <w:rsid w:val="008E0BB6"/>
    <w:rsid w:val="008E20C8"/>
    <w:rsid w:val="008F38DA"/>
    <w:rsid w:val="009015B7"/>
    <w:rsid w:val="0090384A"/>
    <w:rsid w:val="00926AFA"/>
    <w:rsid w:val="00927574"/>
    <w:rsid w:val="00932E7C"/>
    <w:rsid w:val="00937775"/>
    <w:rsid w:val="00943B86"/>
    <w:rsid w:val="0095417D"/>
    <w:rsid w:val="009555E4"/>
    <w:rsid w:val="0095677C"/>
    <w:rsid w:val="00960755"/>
    <w:rsid w:val="00975B12"/>
    <w:rsid w:val="00975E71"/>
    <w:rsid w:val="00990B4D"/>
    <w:rsid w:val="00997214"/>
    <w:rsid w:val="00997556"/>
    <w:rsid w:val="009A3D80"/>
    <w:rsid w:val="009A5F0C"/>
    <w:rsid w:val="009B2873"/>
    <w:rsid w:val="009D3A1B"/>
    <w:rsid w:val="009D3F4F"/>
    <w:rsid w:val="009D4351"/>
    <w:rsid w:val="009E3EF3"/>
    <w:rsid w:val="009F65DA"/>
    <w:rsid w:val="00A026D2"/>
    <w:rsid w:val="00A125C7"/>
    <w:rsid w:val="00A16BAC"/>
    <w:rsid w:val="00A35FF2"/>
    <w:rsid w:val="00A37BA1"/>
    <w:rsid w:val="00A52155"/>
    <w:rsid w:val="00A53CEF"/>
    <w:rsid w:val="00A65583"/>
    <w:rsid w:val="00A93685"/>
    <w:rsid w:val="00AA78C8"/>
    <w:rsid w:val="00AA7E06"/>
    <w:rsid w:val="00AB2A0D"/>
    <w:rsid w:val="00AC2060"/>
    <w:rsid w:val="00AC3A2F"/>
    <w:rsid w:val="00AE5278"/>
    <w:rsid w:val="00AF11BD"/>
    <w:rsid w:val="00B00952"/>
    <w:rsid w:val="00B10C3E"/>
    <w:rsid w:val="00B207AE"/>
    <w:rsid w:val="00B30563"/>
    <w:rsid w:val="00B30E17"/>
    <w:rsid w:val="00B37756"/>
    <w:rsid w:val="00B40771"/>
    <w:rsid w:val="00B43739"/>
    <w:rsid w:val="00B47959"/>
    <w:rsid w:val="00B51191"/>
    <w:rsid w:val="00B622D7"/>
    <w:rsid w:val="00B62DAC"/>
    <w:rsid w:val="00B71589"/>
    <w:rsid w:val="00B741DD"/>
    <w:rsid w:val="00B859F0"/>
    <w:rsid w:val="00B90E47"/>
    <w:rsid w:val="00B9703F"/>
    <w:rsid w:val="00BA2375"/>
    <w:rsid w:val="00BA45F7"/>
    <w:rsid w:val="00BB02A9"/>
    <w:rsid w:val="00BC38BE"/>
    <w:rsid w:val="00BD5CAB"/>
    <w:rsid w:val="00BD78DE"/>
    <w:rsid w:val="00BE416C"/>
    <w:rsid w:val="00BE7A88"/>
    <w:rsid w:val="00BF4156"/>
    <w:rsid w:val="00BF6F90"/>
    <w:rsid w:val="00C0647E"/>
    <w:rsid w:val="00C06CEA"/>
    <w:rsid w:val="00C14EE6"/>
    <w:rsid w:val="00C24810"/>
    <w:rsid w:val="00C26E55"/>
    <w:rsid w:val="00C330B0"/>
    <w:rsid w:val="00C33E53"/>
    <w:rsid w:val="00C36CE1"/>
    <w:rsid w:val="00C4595B"/>
    <w:rsid w:val="00C6306D"/>
    <w:rsid w:val="00C7050E"/>
    <w:rsid w:val="00C77AC4"/>
    <w:rsid w:val="00C8127D"/>
    <w:rsid w:val="00C81FCD"/>
    <w:rsid w:val="00C93C76"/>
    <w:rsid w:val="00CB1447"/>
    <w:rsid w:val="00CC3D98"/>
    <w:rsid w:val="00CC3F53"/>
    <w:rsid w:val="00CD22A3"/>
    <w:rsid w:val="00CE6D7B"/>
    <w:rsid w:val="00CE71A2"/>
    <w:rsid w:val="00CF14EC"/>
    <w:rsid w:val="00CF18AC"/>
    <w:rsid w:val="00CF457F"/>
    <w:rsid w:val="00CF5174"/>
    <w:rsid w:val="00D16009"/>
    <w:rsid w:val="00D22B4E"/>
    <w:rsid w:val="00D31B85"/>
    <w:rsid w:val="00D34B8F"/>
    <w:rsid w:val="00D3762E"/>
    <w:rsid w:val="00D44160"/>
    <w:rsid w:val="00D471D1"/>
    <w:rsid w:val="00D512F7"/>
    <w:rsid w:val="00D54AA1"/>
    <w:rsid w:val="00D63ACE"/>
    <w:rsid w:val="00D64EC2"/>
    <w:rsid w:val="00D72C86"/>
    <w:rsid w:val="00D86B87"/>
    <w:rsid w:val="00D8706B"/>
    <w:rsid w:val="00D91372"/>
    <w:rsid w:val="00D95CF1"/>
    <w:rsid w:val="00DB336A"/>
    <w:rsid w:val="00DD11E0"/>
    <w:rsid w:val="00DD549D"/>
    <w:rsid w:val="00DD7BB4"/>
    <w:rsid w:val="00DE3A9E"/>
    <w:rsid w:val="00DF5444"/>
    <w:rsid w:val="00DF6FE8"/>
    <w:rsid w:val="00E0242F"/>
    <w:rsid w:val="00E07767"/>
    <w:rsid w:val="00E13B4F"/>
    <w:rsid w:val="00E13F0E"/>
    <w:rsid w:val="00E22E5C"/>
    <w:rsid w:val="00E531B7"/>
    <w:rsid w:val="00E54EEA"/>
    <w:rsid w:val="00E55EE8"/>
    <w:rsid w:val="00EA3B97"/>
    <w:rsid w:val="00EA70F1"/>
    <w:rsid w:val="00EB2383"/>
    <w:rsid w:val="00EC52B8"/>
    <w:rsid w:val="00ED1C4C"/>
    <w:rsid w:val="00EE35F8"/>
    <w:rsid w:val="00EE48AC"/>
    <w:rsid w:val="00EE6427"/>
    <w:rsid w:val="00EF2CAF"/>
    <w:rsid w:val="00F06810"/>
    <w:rsid w:val="00F260E8"/>
    <w:rsid w:val="00F33A54"/>
    <w:rsid w:val="00F422CC"/>
    <w:rsid w:val="00F42AB6"/>
    <w:rsid w:val="00F511A1"/>
    <w:rsid w:val="00F60CAE"/>
    <w:rsid w:val="00F67F0A"/>
    <w:rsid w:val="00F75AFB"/>
    <w:rsid w:val="00F96C5D"/>
    <w:rsid w:val="00FA1B39"/>
    <w:rsid w:val="00FA5620"/>
    <w:rsid w:val="00FA695F"/>
    <w:rsid w:val="00FC3C75"/>
    <w:rsid w:val="00FD2CF4"/>
    <w:rsid w:val="00FE53F9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274D7B2"/>
  <w15:chartTrackingRefBased/>
  <w15:docId w15:val="{F57770C8-BEF7-47EC-B165-CD46AE9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E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8A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B1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4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14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4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4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61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1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1E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E527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A0D8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A0D8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Wyrnieniedelikatne">
    <w:name w:val="Subtle Emphasis"/>
    <w:uiPriority w:val="19"/>
    <w:qFormat/>
    <w:rsid w:val="004A0D8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5D4B-D11C-4D9D-92A1-2D77DD16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</vt:lpstr>
    </vt:vector>
  </TitlesOfParts>
  <Company>HP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</dc:title>
  <dc:subject/>
  <dc:creator>Dominika</dc:creator>
  <cp:keywords/>
  <cp:lastModifiedBy>Leszek Janiszewski</cp:lastModifiedBy>
  <cp:revision>2</cp:revision>
  <cp:lastPrinted>2013-02-21T09:04:00Z</cp:lastPrinted>
  <dcterms:created xsi:type="dcterms:W3CDTF">2022-03-23T09:19:00Z</dcterms:created>
  <dcterms:modified xsi:type="dcterms:W3CDTF">2022-03-23T09:19:00Z</dcterms:modified>
</cp:coreProperties>
</file>