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2B95C" w14:textId="77777777" w:rsidR="00B9637E" w:rsidRPr="00D646C0" w:rsidRDefault="00B9637E" w:rsidP="00B9637E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Oznaczenie sprawy: DIK-KS.271/9/2023</w:t>
      </w:r>
    </w:p>
    <w:p w14:paraId="64ADB6FE" w14:textId="77777777" w:rsidR="00B9637E" w:rsidRPr="00D646C0" w:rsidRDefault="00B9637E" w:rsidP="00B9637E">
      <w:pPr>
        <w:spacing w:before="100" w:beforeAutospacing="1" w:after="100" w:afterAutospacing="1"/>
        <w:contextualSpacing/>
        <w:rPr>
          <w:rFonts w:ascii="Calibri" w:hAnsi="Calibri" w:cs="Calibri"/>
        </w:rPr>
      </w:pPr>
    </w:p>
    <w:p w14:paraId="77520D6E" w14:textId="521681F8" w:rsidR="00B9637E" w:rsidRPr="007309F6" w:rsidRDefault="00B9637E" w:rsidP="00B9637E">
      <w:pPr>
        <w:pStyle w:val="Tytu"/>
        <w:jc w:val="center"/>
        <w:rPr>
          <w:rFonts w:asciiTheme="minorHAnsi" w:hAnsiTheme="minorHAnsi" w:cstheme="minorHAnsi"/>
          <w:sz w:val="40"/>
        </w:rPr>
      </w:pPr>
      <w:r w:rsidRPr="007309F6">
        <w:rPr>
          <w:rFonts w:asciiTheme="minorHAnsi" w:hAnsiTheme="minorHAnsi" w:cstheme="minorHAnsi"/>
          <w:sz w:val="40"/>
        </w:rPr>
        <w:t>ZAPYTANIE OFERTOWE</w:t>
      </w:r>
    </w:p>
    <w:p w14:paraId="21DA2907" w14:textId="77777777" w:rsidR="00B9637E" w:rsidRPr="00D646C0" w:rsidRDefault="00B9637E" w:rsidP="00B9637E">
      <w:pPr>
        <w:pStyle w:val="Podtytu"/>
        <w:contextualSpacing/>
        <w:rPr>
          <w:rFonts w:asciiTheme="minorHAnsi" w:hAnsiTheme="minorHAnsi" w:cstheme="minorHAnsi"/>
          <w:sz w:val="28"/>
          <w:lang w:eastAsia="en-US"/>
        </w:rPr>
      </w:pPr>
      <w:r w:rsidRPr="00D646C0">
        <w:rPr>
          <w:rFonts w:asciiTheme="minorHAnsi" w:hAnsiTheme="minorHAnsi" w:cstheme="minorHAnsi"/>
          <w:sz w:val="28"/>
          <w:lang w:eastAsia="en-US"/>
        </w:rPr>
        <w:t xml:space="preserve">z dnia </w:t>
      </w:r>
      <w:r>
        <w:rPr>
          <w:rFonts w:asciiTheme="minorHAnsi" w:hAnsiTheme="minorHAnsi" w:cstheme="minorHAnsi"/>
          <w:sz w:val="28"/>
          <w:lang w:eastAsia="en-US"/>
        </w:rPr>
        <w:t>25</w:t>
      </w:r>
      <w:r w:rsidRPr="00D646C0">
        <w:rPr>
          <w:rFonts w:asciiTheme="minorHAnsi" w:hAnsiTheme="minorHAnsi" w:cstheme="minorHAnsi"/>
          <w:sz w:val="28"/>
          <w:lang w:eastAsia="en-US"/>
        </w:rPr>
        <w:t>.10.2023 r.</w:t>
      </w:r>
    </w:p>
    <w:p w14:paraId="4964B2F5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300" w:lineRule="auto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 xml:space="preserve">Zamawiający: </w:t>
      </w:r>
    </w:p>
    <w:p w14:paraId="37322A6F" w14:textId="77777777" w:rsidR="00B9637E" w:rsidRPr="00D646C0" w:rsidRDefault="00B9637E" w:rsidP="00B9637E">
      <w:pPr>
        <w:spacing w:before="100" w:beforeAutospacing="1" w:after="100" w:afterAutospacing="1" w:line="25" w:lineRule="atLeast"/>
        <w:ind w:left="720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Muzeum- Orawski Park Etnograficzny w Zubrzycy Górnej </w:t>
      </w:r>
    </w:p>
    <w:p w14:paraId="1A92BE77" w14:textId="77777777" w:rsidR="00B9637E" w:rsidRDefault="00B9637E" w:rsidP="00B9637E">
      <w:pPr>
        <w:spacing w:before="100" w:beforeAutospacing="1" w:after="100" w:afterAutospacing="1" w:line="25" w:lineRule="atLeast"/>
        <w:ind w:left="720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34-484 Zubrzyca Górna </w:t>
      </w:r>
    </w:p>
    <w:p w14:paraId="0AA1A26A" w14:textId="77777777" w:rsidR="00B9637E" w:rsidRPr="00D646C0" w:rsidRDefault="00B9637E" w:rsidP="00B9637E">
      <w:pPr>
        <w:spacing w:before="100" w:beforeAutospacing="1" w:after="100" w:afterAutospacing="1" w:line="25" w:lineRule="atLeast"/>
        <w:ind w:left="720"/>
        <w:rPr>
          <w:rFonts w:ascii="Calibri" w:hAnsi="Calibri" w:cs="Calibri"/>
        </w:rPr>
      </w:pPr>
      <w:r w:rsidRPr="00D646C0">
        <w:rPr>
          <w:rFonts w:ascii="Calibri" w:hAnsi="Calibri" w:cs="Calibri"/>
        </w:rPr>
        <w:t>NIP: 735-10-20-718</w:t>
      </w:r>
    </w:p>
    <w:p w14:paraId="75E08569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 xml:space="preserve">Opis przedmiotu zamówienia: </w:t>
      </w:r>
    </w:p>
    <w:p w14:paraId="416B033B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ind w:left="993" w:hanging="142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Zamówienie obejmuje kompleksowe przygotowanie oraz druk, a także kompleksowe przygotowanie wersji elektronicznej wydawnictwa pn. </w:t>
      </w:r>
      <w:r w:rsidRPr="00D646C0">
        <w:rPr>
          <w:rFonts w:ascii="Calibri" w:eastAsia="Times New Roman" w:hAnsi="Calibri" w:cs="Calibri"/>
        </w:rPr>
        <w:t>Rocznik Orawski, t. XII</w:t>
      </w:r>
      <w:r w:rsidRPr="00D646C0">
        <w:rPr>
          <w:rFonts w:ascii="Calibri" w:hAnsi="Calibri" w:cs="Calibri"/>
          <w:shd w:val="clear" w:color="auto" w:fill="FFFFFF"/>
        </w:rPr>
        <w:t xml:space="preserve"> oraz przygotowanie pliku PDF zgodnie ze standardem dostępności WCAG 2.1</w:t>
      </w:r>
      <w:r w:rsidRPr="00D646C0">
        <w:rPr>
          <w:rFonts w:ascii="Calibri" w:hAnsi="Calibri" w:cs="Calibri"/>
        </w:rPr>
        <w:t xml:space="preserve"> oraz w formatach EPUB i MOBI na podstawie materiałów przekazanych przez Zamawiającego. Szczegółowy opis przedmiotu zamówienia stanowi </w:t>
      </w:r>
      <w:r w:rsidRPr="00D646C0">
        <w:rPr>
          <w:rFonts w:ascii="Calibri" w:hAnsi="Calibri" w:cs="Calibri"/>
          <w:b/>
        </w:rPr>
        <w:t>załącznik nr 1</w:t>
      </w:r>
      <w:r w:rsidRPr="00D646C0">
        <w:rPr>
          <w:rFonts w:ascii="Calibri" w:hAnsi="Calibri" w:cs="Calibri"/>
        </w:rPr>
        <w:t xml:space="preserve"> do niniejszego zapytania ofertowego;</w:t>
      </w:r>
    </w:p>
    <w:p w14:paraId="4167D277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ind w:left="993" w:hanging="142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  <w:bCs/>
        </w:rPr>
        <w:t xml:space="preserve">Kod CPV:  </w:t>
      </w:r>
      <w:r w:rsidRPr="00D646C0">
        <w:rPr>
          <w:rFonts w:ascii="Calibri" w:hAnsi="Calibri" w:cs="Calibri"/>
        </w:rPr>
        <w:t>79820000-9 Usługi drukowania i dostawy;</w:t>
      </w:r>
    </w:p>
    <w:p w14:paraId="4701E583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ind w:left="993" w:hanging="142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Zamawiający nie dopuszcza możliwości składania ofert częściowych;</w:t>
      </w:r>
    </w:p>
    <w:p w14:paraId="2ECEBAF7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ind w:left="993" w:hanging="142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Zamawiający dopuszcza możliwoś</w:t>
      </w:r>
      <w:r>
        <w:rPr>
          <w:rFonts w:ascii="Calibri" w:hAnsi="Calibri" w:cs="Calibri"/>
        </w:rPr>
        <w:t>ć</w:t>
      </w:r>
      <w:r w:rsidRPr="00D646C0">
        <w:rPr>
          <w:rFonts w:ascii="Calibri" w:hAnsi="Calibri" w:cs="Calibri"/>
        </w:rPr>
        <w:t xml:space="preserve"> powierzenia części lub całości zamówienia podwykonawcom.</w:t>
      </w:r>
    </w:p>
    <w:p w14:paraId="4BE7708B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 xml:space="preserve">Warunki udziału w postępowaniu oraz opis sposobu dokonywania oceny spełniania tych warunków: </w:t>
      </w:r>
    </w:p>
    <w:p w14:paraId="08D56409" w14:textId="77777777" w:rsidR="00B9637E" w:rsidRPr="00D646C0" w:rsidRDefault="00B9637E" w:rsidP="00B9637E">
      <w:pPr>
        <w:widowControl w:val="0"/>
        <w:numPr>
          <w:ilvl w:val="3"/>
          <w:numId w:val="6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993" w:hanging="284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 postępowaniu mogą uczestniczyć podmioty, które: </w:t>
      </w:r>
    </w:p>
    <w:p w14:paraId="7D6B5115" w14:textId="77777777" w:rsidR="00B9637E" w:rsidRPr="000B7F3D" w:rsidRDefault="00B9637E" w:rsidP="00B9637E">
      <w:pPr>
        <w:widowControl w:val="0"/>
        <w:numPr>
          <w:ilvl w:val="4"/>
          <w:numId w:val="6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276" w:hanging="283"/>
        <w:jc w:val="both"/>
        <w:rPr>
          <w:rFonts w:ascii="Calibri" w:hAnsi="Calibri" w:cs="Calibri"/>
        </w:rPr>
      </w:pPr>
      <w:r w:rsidRPr="000B7F3D">
        <w:rPr>
          <w:rFonts w:ascii="Calibri" w:hAnsi="Calibri" w:cs="Calibri"/>
        </w:rPr>
        <w:t xml:space="preserve">posiadają wiedzę i doświadczenie, </w:t>
      </w:r>
    </w:p>
    <w:p w14:paraId="19128C17" w14:textId="77777777" w:rsidR="00B9637E" w:rsidRPr="000B7F3D" w:rsidRDefault="00B9637E" w:rsidP="00B9637E">
      <w:pPr>
        <w:widowControl w:val="0"/>
        <w:numPr>
          <w:ilvl w:val="4"/>
          <w:numId w:val="6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276" w:hanging="283"/>
        <w:jc w:val="both"/>
        <w:rPr>
          <w:rFonts w:cstheme="minorHAnsi"/>
        </w:rPr>
      </w:pPr>
      <w:r w:rsidRPr="000B7F3D">
        <w:rPr>
          <w:rFonts w:cstheme="minorHAnsi"/>
        </w:rPr>
        <w:t xml:space="preserve">posiadają zdolność techniczną lub zawodową. </w:t>
      </w:r>
    </w:p>
    <w:p w14:paraId="779512C3" w14:textId="77777777" w:rsidR="00B9637E" w:rsidRPr="000B7F3D" w:rsidRDefault="00B9637E" w:rsidP="00B9637E">
      <w:pPr>
        <w:widowControl w:val="0"/>
        <w:numPr>
          <w:ilvl w:val="3"/>
          <w:numId w:val="6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993" w:hanging="284"/>
        <w:jc w:val="both"/>
        <w:rPr>
          <w:rFonts w:cstheme="minorHAnsi"/>
        </w:rPr>
      </w:pPr>
      <w:r w:rsidRPr="000B7F3D">
        <w:rPr>
          <w:rFonts w:cstheme="minorHAnsi"/>
        </w:rPr>
        <w:t>Zamawiający uzna, że Wykonawca posiada:</w:t>
      </w:r>
    </w:p>
    <w:p w14:paraId="2CFDBCD3" w14:textId="77777777" w:rsidR="00B9637E" w:rsidRPr="000B7F3D" w:rsidRDefault="00B9637E" w:rsidP="00B9637E">
      <w:pPr>
        <w:pStyle w:val="Akapitzlist"/>
        <w:numPr>
          <w:ilvl w:val="0"/>
          <w:numId w:val="16"/>
        </w:numPr>
        <w:spacing w:before="100" w:beforeAutospacing="1" w:after="100" w:afterAutospacing="1" w:line="25" w:lineRule="atLeast"/>
        <w:ind w:left="1276" w:hanging="284"/>
        <w:contextualSpacing w:val="0"/>
        <w:jc w:val="both"/>
        <w:rPr>
          <w:rFonts w:eastAsia="Times New Roman" w:cstheme="minorHAnsi"/>
          <w:lang w:eastAsia="pl-PL"/>
        </w:rPr>
      </w:pPr>
      <w:r w:rsidRPr="000B7F3D">
        <w:rPr>
          <w:rFonts w:cstheme="minorHAnsi"/>
          <w:b/>
        </w:rPr>
        <w:t>wiedzę i doświadczenie</w:t>
      </w:r>
      <w:r w:rsidRPr="000B7F3D">
        <w:rPr>
          <w:rFonts w:cstheme="minorHAnsi"/>
        </w:rPr>
        <w:t xml:space="preserve"> niezbędną do wykonywania przedmiotowego zamówienia wówczas, gdy wykaże, że w ciągu ostatnich 5 lat przed upływem terminu składania ofert, a jeżeli okres prowadzenia działalności jest krótszy – w tym okresie, przygotował z należytą starannością 3 pozycje naukowe/specjalistyczne: czasopisma lub opracowania tematyczne, monografie, etc. jednego lub wielu autorów.</w:t>
      </w:r>
    </w:p>
    <w:p w14:paraId="1D41B968" w14:textId="77777777" w:rsidR="00B9637E" w:rsidRPr="000B7F3D" w:rsidRDefault="00B9637E" w:rsidP="00B9637E">
      <w:pPr>
        <w:spacing w:before="100" w:beforeAutospacing="1" w:after="100" w:afterAutospacing="1" w:line="25" w:lineRule="atLeast"/>
        <w:ind w:left="992"/>
        <w:jc w:val="both"/>
        <w:rPr>
          <w:rFonts w:eastAsia="Times New Roman" w:cstheme="minorHAnsi"/>
          <w:lang w:eastAsia="pl-PL"/>
        </w:rPr>
      </w:pPr>
      <w:r w:rsidRPr="000B7F3D">
        <w:rPr>
          <w:rFonts w:eastAsia="Times New Roman" w:cstheme="minorHAnsi"/>
          <w:bCs/>
          <w:lang w:eastAsia="pl-PL"/>
        </w:rPr>
        <w:t>Pod pojęciem</w:t>
      </w:r>
      <w:r w:rsidRPr="000B7F3D">
        <w:rPr>
          <w:rFonts w:eastAsia="Times New Roman" w:cstheme="minorHAnsi"/>
          <w:b/>
          <w:bCs/>
          <w:lang w:eastAsia="pl-PL"/>
        </w:rPr>
        <w:t xml:space="preserve"> czasopisma naukowego/specjalistycznego </w:t>
      </w:r>
      <w:r w:rsidRPr="000B7F3D">
        <w:rPr>
          <w:rFonts w:eastAsia="Times New Roman" w:cstheme="minorHAnsi"/>
          <w:bCs/>
          <w:lang w:eastAsia="pl-PL"/>
        </w:rPr>
        <w:t>rozumie się</w:t>
      </w:r>
      <w:r w:rsidRPr="000B7F3D">
        <w:rPr>
          <w:rFonts w:eastAsia="Times New Roman" w:cstheme="minorHAnsi"/>
          <w:lang w:eastAsia="pl-PL"/>
        </w:rPr>
        <w:t xml:space="preserve"> wydany wraz z nadanym ISSN w formie roczników, zeszytów naukowych, studiów etc. zbiór opracowanych merytorycznie i językowo oraz technicznie artykułów opatrzonych np. fotografiami, rycinami, wykresami, tabelami, których autorami są: naukowcy/specjaliści związani z następującymi dziedzinami wiedzy: dziedziną nauk humanistycznych (z naciskiem na etnologię i antropologię kulturową, historię, nauki o sztuce, archeologię, językoznawstwo, polonistykę, literaturoznawstwo, nauki o kulturze i religii, inne), dziedziną sztuki (w </w:t>
      </w:r>
      <w:r>
        <w:rPr>
          <w:rFonts w:eastAsia="Times New Roman" w:cstheme="minorHAnsi"/>
          <w:lang w:eastAsia="pl-PL"/>
        </w:rPr>
        <w:t xml:space="preserve">tym: </w:t>
      </w:r>
      <w:r>
        <w:rPr>
          <w:rFonts w:eastAsia="Times New Roman" w:cstheme="minorHAnsi"/>
          <w:lang w:eastAsia="pl-PL"/>
        </w:rPr>
        <w:lastRenderedPageBreak/>
        <w:t>konserwacja dzieł sztuki i </w:t>
      </w:r>
      <w:r w:rsidRPr="000B7F3D">
        <w:rPr>
          <w:rFonts w:eastAsia="Times New Roman" w:cstheme="minorHAnsi"/>
          <w:lang w:eastAsia="pl-PL"/>
        </w:rPr>
        <w:t xml:space="preserve">sztuki plastyczne, sztuki muzyczne i teatralne oraz filmowe), dziedziną nauk ścisłych i przyrodniczych (w tym: nauki biologiczne, nauki chemiczne, nauki o Ziemi i środowisku), dziedziną nauk inżynieryjno-technicznych (w tym architektura i urbanistyka, ochrona dziedzictwa i konserwacja zabytków, a także inżynieria chemiczna, inżynieria lądowa, geodezja, inżynieria środowiska i inne) oraz dziedziną nauk rolniczych (nauki leśne, ogrodnictwo i rolnictwo). Warunkiem niezbędnym jest, by wśród takich tekstów pojawiły się: co najmniej jeden artykuł naukowca z tytułem profesora lub dra hab., </w:t>
      </w:r>
      <w:r>
        <w:rPr>
          <w:rFonts w:eastAsia="Times New Roman" w:cstheme="minorHAnsi"/>
          <w:lang w:eastAsia="pl-PL"/>
        </w:rPr>
        <w:t>co najmniej dwa artykuły osób z </w:t>
      </w:r>
      <w:r w:rsidRPr="000B7F3D">
        <w:rPr>
          <w:rFonts w:eastAsia="Times New Roman" w:cstheme="minorHAnsi"/>
          <w:lang w:eastAsia="pl-PL"/>
        </w:rPr>
        <w:t xml:space="preserve">tytułem dra. </w:t>
      </w:r>
      <w:r w:rsidRPr="000B7F3D">
        <w:rPr>
          <w:rFonts w:eastAsia="Times New Roman" w:cstheme="minorHAnsi"/>
          <w:bCs/>
          <w:lang w:eastAsia="pl-PL"/>
        </w:rPr>
        <w:t>Pod pojęciem</w:t>
      </w:r>
      <w:r w:rsidRPr="000B7F3D">
        <w:rPr>
          <w:rFonts w:eastAsia="Times New Roman" w:cstheme="minorHAnsi"/>
          <w:b/>
          <w:bCs/>
          <w:lang w:eastAsia="pl-PL"/>
        </w:rPr>
        <w:t xml:space="preserve"> innego wydawnictwa naukowego/specjalistycznego</w:t>
      </w:r>
      <w:r w:rsidRPr="000B7F3D">
        <w:rPr>
          <w:rFonts w:eastAsia="Times New Roman" w:cstheme="minorHAnsi"/>
          <w:lang w:eastAsia="pl-PL"/>
        </w:rPr>
        <w:t xml:space="preserve"> rozumie się wydawnictwo jednego lub wielu autorów, np. monografie, opracowania syntetyczne poświęcone danemu zagadnieniu z ww. dziedzin z nadanym nrem ISBN. </w:t>
      </w:r>
    </w:p>
    <w:p w14:paraId="7D727A95" w14:textId="77777777" w:rsidR="00B9637E" w:rsidRPr="000B7F3D" w:rsidRDefault="00B9637E" w:rsidP="00B9637E">
      <w:pPr>
        <w:spacing w:before="100" w:beforeAutospacing="1" w:after="100" w:afterAutospacing="1" w:line="25" w:lineRule="atLeast"/>
        <w:ind w:left="992"/>
        <w:jc w:val="both"/>
        <w:rPr>
          <w:rFonts w:eastAsia="Times New Roman" w:cstheme="minorHAnsi"/>
          <w:lang w:eastAsia="pl-PL"/>
        </w:rPr>
      </w:pPr>
      <w:r w:rsidRPr="000B7F3D">
        <w:rPr>
          <w:rFonts w:eastAsia="Times New Roman" w:cstheme="minorHAnsi"/>
          <w:lang w:eastAsia="pl-PL"/>
        </w:rPr>
        <w:t xml:space="preserve">Wydane publikacje </w:t>
      </w:r>
      <w:r w:rsidRPr="000B7F3D">
        <w:rPr>
          <w:rFonts w:cstheme="minorHAnsi"/>
        </w:rPr>
        <w:t xml:space="preserve">naukowe/specjalistyczne winny ukazać się w wersji papierowej lub wersji elektronicznej i papierowej o liczbie stron minimum 200 każde, przy czym oferent przygotował je w zakresie redakcji merytorycznej, językowej i technicznej, składu i fachowych tłumaczeń na języki obce. Wykaz należy sporządzić wg </w:t>
      </w:r>
      <w:r w:rsidRPr="000B7F3D">
        <w:rPr>
          <w:rFonts w:cstheme="minorHAnsi"/>
          <w:b/>
        </w:rPr>
        <w:t>załącznika nr 3</w:t>
      </w:r>
      <w:r w:rsidRPr="000B7F3D">
        <w:rPr>
          <w:rFonts w:cstheme="minorHAnsi"/>
        </w:rPr>
        <w:t xml:space="preserve">. </w:t>
      </w:r>
    </w:p>
    <w:p w14:paraId="2BD5A1FD" w14:textId="77777777" w:rsidR="00B9637E" w:rsidRPr="00B97765" w:rsidRDefault="00B9637E" w:rsidP="00B9637E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993" w:hanging="284"/>
        <w:contextualSpacing w:val="0"/>
        <w:jc w:val="both"/>
        <w:rPr>
          <w:rFonts w:ascii="Calibri" w:hAnsi="Calibri" w:cs="Calibri"/>
        </w:rPr>
      </w:pPr>
      <w:r w:rsidRPr="00B97765">
        <w:rPr>
          <w:rFonts w:ascii="Calibri" w:hAnsi="Calibri" w:cs="Calibri"/>
          <w:b/>
        </w:rPr>
        <w:t>zdolność techniczną lub zawodową</w:t>
      </w:r>
      <w:r w:rsidRPr="00B97765">
        <w:rPr>
          <w:rFonts w:ascii="Calibri" w:hAnsi="Calibri" w:cs="Calibri"/>
        </w:rPr>
        <w:t xml:space="preserve"> do wykonywania przedmiotowego zamówienia wówczas, gdy sam posiada kompetencje do wykonania opisanych niżej zadań lub wykaże, iż dysponuje lub będzie dysponował następującymi osobami do realizacji zamówienia: </w:t>
      </w:r>
    </w:p>
    <w:p w14:paraId="3DB42421" w14:textId="77777777" w:rsidR="00B9637E" w:rsidRPr="00D646C0" w:rsidRDefault="00B9637E" w:rsidP="00B9637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418" w:hanging="284"/>
        <w:jc w:val="both"/>
        <w:rPr>
          <w:rFonts w:ascii="Calibri" w:hAnsi="Calibri" w:cs="Calibri"/>
        </w:rPr>
      </w:pPr>
      <w:r w:rsidRPr="00152E4B">
        <w:rPr>
          <w:rFonts w:ascii="Calibri" w:hAnsi="Calibri" w:cs="Calibri"/>
          <w:b/>
        </w:rPr>
        <w:t>grafik</w:t>
      </w:r>
      <w:r w:rsidRPr="00D646C0">
        <w:rPr>
          <w:rFonts w:ascii="Calibri" w:hAnsi="Calibri" w:cs="Calibri"/>
        </w:rPr>
        <w:t xml:space="preserve"> – jedna osoba, posiadająca co najmniej 1 rok doświadczenia zawodowego na tym stanowisku w branży reklamowo-wydawniczej, </w:t>
      </w:r>
    </w:p>
    <w:p w14:paraId="42DAC8D3" w14:textId="77777777" w:rsidR="00B9637E" w:rsidRPr="00D646C0" w:rsidRDefault="00B9637E" w:rsidP="00B9637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418" w:hanging="284"/>
        <w:jc w:val="both"/>
        <w:rPr>
          <w:rFonts w:ascii="Calibri" w:hAnsi="Calibri" w:cs="Calibri"/>
        </w:rPr>
      </w:pPr>
      <w:r w:rsidRPr="00152E4B">
        <w:rPr>
          <w:rFonts w:ascii="Calibri" w:hAnsi="Calibri" w:cs="Calibri"/>
          <w:b/>
        </w:rPr>
        <w:t>redaktor merytoryczny i językowy</w:t>
      </w:r>
      <w:r w:rsidRPr="00D646C0">
        <w:rPr>
          <w:rFonts w:ascii="Calibri" w:hAnsi="Calibri" w:cs="Calibri"/>
        </w:rPr>
        <w:t xml:space="preserve"> – jedna osoba lub osoby posiadające co najmniej 1 rok doświadczenia zawodowego na tym stanowisku w branży wydawniczej (wydawnictwa naukowe i specjalistyczne);</w:t>
      </w:r>
    </w:p>
    <w:p w14:paraId="5E572164" w14:textId="77777777" w:rsidR="00B9637E" w:rsidRPr="00D646C0" w:rsidRDefault="00B9637E" w:rsidP="00B9637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418" w:hanging="284"/>
        <w:jc w:val="both"/>
        <w:rPr>
          <w:rFonts w:ascii="Calibri" w:hAnsi="Calibri" w:cs="Calibri"/>
        </w:rPr>
      </w:pPr>
      <w:r w:rsidRPr="00152E4B">
        <w:rPr>
          <w:rFonts w:ascii="Calibri" w:hAnsi="Calibri" w:cs="Calibri"/>
          <w:b/>
        </w:rPr>
        <w:t>tłumacz pisemny z języka polskiego na angielski</w:t>
      </w:r>
      <w:r w:rsidRPr="00D646C0">
        <w:rPr>
          <w:rFonts w:ascii="Calibri" w:hAnsi="Calibri" w:cs="Calibri"/>
        </w:rPr>
        <w:t xml:space="preserve"> - jedna osoba </w:t>
      </w:r>
      <w:r w:rsidRPr="00D646C0">
        <w:rPr>
          <w:rFonts w:ascii="Calibri" w:hAnsi="Calibri" w:cs="Calibri"/>
          <w:iCs/>
        </w:rPr>
        <w:t xml:space="preserve">posiadająca co najmniej </w:t>
      </w:r>
      <w:r w:rsidRPr="00D646C0">
        <w:rPr>
          <w:rFonts w:ascii="Calibri" w:hAnsi="Calibri" w:cs="Calibri"/>
        </w:rPr>
        <w:t>1 rok</w:t>
      </w:r>
      <w:r w:rsidRPr="00D646C0">
        <w:rPr>
          <w:rFonts w:ascii="Calibri" w:hAnsi="Calibri" w:cs="Calibri"/>
          <w:iCs/>
        </w:rPr>
        <w:t xml:space="preserve"> doświadczenia zawodowego na tym stanowisku w branży wydawniczej (wydawnictwa naukowe, specjalistyczne);</w:t>
      </w:r>
    </w:p>
    <w:p w14:paraId="4FA8D1E5" w14:textId="77777777" w:rsidR="00B9637E" w:rsidRPr="00D646C0" w:rsidRDefault="00B9637E" w:rsidP="00B9637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418" w:hanging="284"/>
        <w:jc w:val="both"/>
        <w:rPr>
          <w:rFonts w:ascii="Calibri" w:hAnsi="Calibri" w:cs="Calibri"/>
        </w:rPr>
      </w:pPr>
      <w:r w:rsidRPr="00152E4B">
        <w:rPr>
          <w:rFonts w:ascii="Calibri" w:hAnsi="Calibri" w:cs="Calibri"/>
          <w:b/>
        </w:rPr>
        <w:t>osoba orientująca się w problematyce dostępności cyfrowej</w:t>
      </w:r>
      <w:r w:rsidRPr="00D646C0">
        <w:rPr>
          <w:rFonts w:ascii="Calibri" w:hAnsi="Calibri" w:cs="Calibri"/>
        </w:rPr>
        <w:t xml:space="preserve">, tj. posiadająca wiedzę i doświadczenie w zakresie wykonywania opisów alternatywnych do rycin, zdjęć i tabel itd. w plikach końcowych.  </w:t>
      </w:r>
    </w:p>
    <w:p w14:paraId="1A890C7E" w14:textId="77777777" w:rsidR="00B9637E" w:rsidRPr="007C5F3E" w:rsidRDefault="00B9637E" w:rsidP="00B9637E">
      <w:pPr>
        <w:widowControl w:val="0"/>
        <w:autoSpaceDE w:val="0"/>
        <w:autoSpaceDN w:val="0"/>
        <w:adjustRightInd w:val="0"/>
        <w:spacing w:before="100" w:beforeAutospacing="1" w:after="100" w:afterAutospacing="1" w:line="25" w:lineRule="atLeast"/>
        <w:ind w:left="993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Wykaz należy sporządzić wg załącznika nr 4 uwzględniając w nim po</w:t>
      </w:r>
      <w:r>
        <w:rPr>
          <w:rFonts w:ascii="Calibri" w:hAnsi="Calibri" w:cs="Calibri"/>
        </w:rPr>
        <w:t>dstawę dysponowania ww. osobami</w:t>
      </w:r>
      <w:r w:rsidRPr="00D646C0">
        <w:rPr>
          <w:rFonts w:ascii="Calibri" w:hAnsi="Calibri" w:cs="Calibri"/>
        </w:rPr>
        <w:t xml:space="preserve"> (np. stosunek pracy, umowa cywilnoprawna itp.), chyba że dane funkcje będą wykonywane zgodnie z posiadanymi kompetencjami osobiście przez Wykonawcę będącego przedsiębiorcą jednoosobowym. </w:t>
      </w:r>
      <w:r w:rsidRPr="007C5F3E">
        <w:rPr>
          <w:rFonts w:ascii="Calibri" w:hAnsi="Calibri" w:cs="Calibri"/>
          <w:b/>
        </w:rPr>
        <w:t>Wymienione wyżej funkcje można łączyć</w:t>
      </w:r>
      <w:r w:rsidRPr="007C5F3E">
        <w:rPr>
          <w:rFonts w:ascii="Calibri" w:hAnsi="Calibri" w:cs="Calibri"/>
        </w:rPr>
        <w:t>.</w:t>
      </w:r>
    </w:p>
    <w:p w14:paraId="16B1107F" w14:textId="77777777" w:rsidR="00B9637E" w:rsidRPr="007C5F3E" w:rsidRDefault="00B9637E" w:rsidP="00B9637E">
      <w:pPr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709" w:hanging="709"/>
        <w:jc w:val="both"/>
        <w:rPr>
          <w:rFonts w:ascii="Calibri" w:hAnsi="Calibri" w:cs="Calibri"/>
          <w:b/>
        </w:rPr>
      </w:pPr>
      <w:r w:rsidRPr="007C5F3E">
        <w:rPr>
          <w:rFonts w:ascii="Calibri" w:hAnsi="Calibri" w:cs="Calibri"/>
          <w:b/>
        </w:rPr>
        <w:t>Kryteria oceny ofert (waga i punktacja):</w:t>
      </w:r>
    </w:p>
    <w:p w14:paraId="21D29FFF" w14:textId="77777777" w:rsidR="00B9637E" w:rsidRPr="007C5F3E" w:rsidRDefault="00B9637E" w:rsidP="00B9637E">
      <w:pPr>
        <w:pStyle w:val="Akapitzlist"/>
        <w:numPr>
          <w:ilvl w:val="2"/>
          <w:numId w:val="10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993" w:hanging="142"/>
        <w:contextualSpacing w:val="0"/>
        <w:jc w:val="both"/>
        <w:rPr>
          <w:rFonts w:ascii="Calibri" w:hAnsi="Calibri" w:cs="Calibri"/>
          <w:b/>
        </w:rPr>
      </w:pPr>
      <w:r w:rsidRPr="007C5F3E">
        <w:rPr>
          <w:rFonts w:ascii="Calibri" w:hAnsi="Calibri" w:cs="Calibri"/>
          <w:b/>
        </w:rPr>
        <w:t>Kryterium najniższa cena - 70% (max 70 pkt.):</w:t>
      </w:r>
    </w:p>
    <w:p w14:paraId="2850B488" w14:textId="77777777" w:rsidR="00B9637E" w:rsidRPr="00A27BBB" w:rsidRDefault="00B9637E" w:rsidP="00B9637E">
      <w:pPr>
        <w:pStyle w:val="Standard"/>
        <w:spacing w:before="100" w:beforeAutospacing="1" w:after="100" w:afterAutospacing="1" w:line="25" w:lineRule="atLeast"/>
        <w:ind w:left="851"/>
        <w:jc w:val="both"/>
        <w:rPr>
          <w:rFonts w:eastAsia="TTE17FFBD0t00"/>
          <w:sz w:val="24"/>
          <w:szCs w:val="24"/>
        </w:rPr>
      </w:pPr>
      <w:r w:rsidRPr="00A27BBB">
        <w:rPr>
          <w:rFonts w:eastAsia="TTE17FFBD0t00"/>
          <w:sz w:val="24"/>
          <w:szCs w:val="24"/>
        </w:rPr>
        <w:t xml:space="preserve">Punkty w tym kryterium zostaną przyznane na podstawie podanej przez Wykonawcę w ofercie ceny brutto za wykonanie zamówienia. Ocena punktowa w ramach kryterium ceny zostanie dokonana zgodnie ze wzorem: </w:t>
      </w:r>
    </w:p>
    <w:p w14:paraId="3B2A9668" w14:textId="77777777" w:rsidR="00B9637E" w:rsidRPr="00A27BBB" w:rsidRDefault="00B9637E" w:rsidP="00B9637E">
      <w:pPr>
        <w:pStyle w:val="Standard"/>
        <w:spacing w:before="100" w:beforeAutospacing="1" w:after="100" w:afterAutospacing="1" w:line="25" w:lineRule="atLeast"/>
        <w:ind w:left="720" w:firstLine="131"/>
        <w:rPr>
          <w:rFonts w:eastAsia="TTE17FFBD0t00"/>
          <w:b/>
          <w:sz w:val="24"/>
          <w:szCs w:val="24"/>
        </w:rPr>
      </w:pPr>
      <w:r w:rsidRPr="00A27BBB">
        <w:rPr>
          <w:rFonts w:eastAsia="TTE17FFBD0t00"/>
          <w:b/>
          <w:sz w:val="24"/>
          <w:szCs w:val="24"/>
        </w:rPr>
        <w:t xml:space="preserve">C = </w:t>
      </w:r>
      <w:proofErr w:type="spellStart"/>
      <w:r w:rsidRPr="00A27BBB">
        <w:rPr>
          <w:rFonts w:eastAsia="TTE17FFBD0t00"/>
          <w:b/>
          <w:sz w:val="24"/>
          <w:szCs w:val="24"/>
        </w:rPr>
        <w:t>C</w:t>
      </w:r>
      <w:r w:rsidRPr="00A27BBB">
        <w:rPr>
          <w:rFonts w:eastAsia="TTE17FFBD0t00"/>
          <w:b/>
          <w:sz w:val="24"/>
          <w:szCs w:val="24"/>
          <w:vertAlign w:val="subscript"/>
        </w:rPr>
        <w:t>min</w:t>
      </w:r>
      <w:proofErr w:type="spellEnd"/>
      <w:r w:rsidRPr="00A27BBB">
        <w:rPr>
          <w:rFonts w:eastAsia="TTE17FFBD0t00"/>
          <w:b/>
          <w:sz w:val="24"/>
          <w:szCs w:val="24"/>
          <w:vertAlign w:val="subscript"/>
        </w:rPr>
        <w:t xml:space="preserve"> </w:t>
      </w:r>
      <w:r>
        <w:rPr>
          <w:rFonts w:eastAsia="TTE17FFBD0t00"/>
          <w:b/>
          <w:sz w:val="24"/>
          <w:szCs w:val="24"/>
        </w:rPr>
        <w:t>/</w:t>
      </w:r>
      <w:proofErr w:type="spellStart"/>
      <w:r w:rsidRPr="00A27BBB">
        <w:rPr>
          <w:rFonts w:eastAsia="TTE17FFBD0t00"/>
          <w:b/>
          <w:sz w:val="24"/>
          <w:szCs w:val="24"/>
        </w:rPr>
        <w:t>C</w:t>
      </w:r>
      <w:r w:rsidRPr="00A27BBB">
        <w:rPr>
          <w:rFonts w:eastAsia="TTE17FFBD0t00"/>
          <w:b/>
          <w:sz w:val="24"/>
          <w:szCs w:val="24"/>
          <w:vertAlign w:val="subscript"/>
        </w:rPr>
        <w:t>bad</w:t>
      </w:r>
      <w:proofErr w:type="spellEnd"/>
      <w:r w:rsidRPr="00A27BBB">
        <w:rPr>
          <w:rFonts w:eastAsia="TTE17FFBD0t00"/>
          <w:b/>
          <w:sz w:val="24"/>
          <w:szCs w:val="24"/>
          <w:vertAlign w:val="subscript"/>
        </w:rPr>
        <w:t xml:space="preserve"> </w:t>
      </w:r>
      <w:r w:rsidRPr="00A27BBB">
        <w:rPr>
          <w:rFonts w:eastAsia="TTE17FFBD0t00"/>
          <w:b/>
          <w:sz w:val="24"/>
          <w:szCs w:val="24"/>
        </w:rPr>
        <w:t xml:space="preserve">x </w:t>
      </w:r>
      <w:r>
        <w:rPr>
          <w:rFonts w:eastAsia="TTE17FFBD0t00"/>
          <w:b/>
          <w:sz w:val="24"/>
          <w:szCs w:val="24"/>
        </w:rPr>
        <w:t>70</w:t>
      </w:r>
      <w:r w:rsidRPr="00A27BBB">
        <w:rPr>
          <w:rFonts w:eastAsia="TTE17FFBD0t00"/>
          <w:b/>
          <w:sz w:val="24"/>
          <w:szCs w:val="24"/>
        </w:rPr>
        <w:t xml:space="preserve"> </w:t>
      </w:r>
      <w:r>
        <w:rPr>
          <w:rFonts w:eastAsia="TTE17FFBD0t00"/>
          <w:b/>
          <w:sz w:val="24"/>
          <w:szCs w:val="24"/>
        </w:rPr>
        <w:t>pkt.</w:t>
      </w:r>
    </w:p>
    <w:p w14:paraId="6BD8D4D1" w14:textId="77777777" w:rsidR="00B9637E" w:rsidRPr="00A27BBB" w:rsidRDefault="00B9637E" w:rsidP="00B9637E">
      <w:pPr>
        <w:pStyle w:val="Standard"/>
        <w:spacing w:before="100" w:beforeAutospacing="1" w:after="100" w:afterAutospacing="1" w:line="25" w:lineRule="atLeast"/>
        <w:ind w:left="720" w:firstLine="131"/>
        <w:jc w:val="both"/>
        <w:rPr>
          <w:rFonts w:eastAsia="TTE17FFBD0t00"/>
          <w:sz w:val="24"/>
          <w:szCs w:val="24"/>
        </w:rPr>
      </w:pPr>
      <w:r w:rsidRPr="00A27BBB">
        <w:rPr>
          <w:rFonts w:eastAsia="TTE17FFBD0t00"/>
          <w:sz w:val="24"/>
          <w:szCs w:val="24"/>
        </w:rPr>
        <w:lastRenderedPageBreak/>
        <w:t xml:space="preserve">gdzie: </w:t>
      </w:r>
    </w:p>
    <w:p w14:paraId="7869493D" w14:textId="77777777" w:rsidR="00B9637E" w:rsidRPr="00A27BBB" w:rsidRDefault="00B9637E" w:rsidP="00B9637E">
      <w:pPr>
        <w:pStyle w:val="Standard"/>
        <w:spacing w:before="100" w:beforeAutospacing="1" w:after="100" w:afterAutospacing="1" w:line="25" w:lineRule="atLeast"/>
        <w:ind w:left="720" w:firstLine="131"/>
        <w:jc w:val="both"/>
        <w:rPr>
          <w:rFonts w:eastAsia="TTE17FFBD0t00"/>
          <w:sz w:val="24"/>
          <w:szCs w:val="24"/>
        </w:rPr>
      </w:pPr>
      <w:r w:rsidRPr="00A27BBB">
        <w:rPr>
          <w:rFonts w:eastAsia="TTE17FFBD0t00"/>
          <w:sz w:val="24"/>
          <w:szCs w:val="24"/>
        </w:rPr>
        <w:t xml:space="preserve">C = liczba punktów przyznanych badanej ofercie w kryterium cena całkowita oferty </w:t>
      </w:r>
    </w:p>
    <w:p w14:paraId="7A2B97FA" w14:textId="77777777" w:rsidR="00B9637E" w:rsidRPr="00A27BBB" w:rsidRDefault="00B9637E" w:rsidP="00B9637E">
      <w:pPr>
        <w:pStyle w:val="Standard"/>
        <w:spacing w:before="100" w:beforeAutospacing="1" w:after="100" w:afterAutospacing="1" w:line="25" w:lineRule="atLeast"/>
        <w:ind w:left="720" w:firstLine="131"/>
        <w:jc w:val="both"/>
        <w:rPr>
          <w:rFonts w:eastAsia="TTE17FFBD0t00"/>
          <w:sz w:val="24"/>
          <w:szCs w:val="24"/>
        </w:rPr>
      </w:pPr>
      <w:proofErr w:type="spellStart"/>
      <w:r w:rsidRPr="00A27BBB">
        <w:rPr>
          <w:rFonts w:eastAsia="TTE17FFBD0t00"/>
          <w:sz w:val="24"/>
          <w:szCs w:val="24"/>
        </w:rPr>
        <w:t>C</w:t>
      </w:r>
      <w:r w:rsidRPr="00A27BBB">
        <w:rPr>
          <w:rFonts w:eastAsia="TTE17FFBD0t00"/>
          <w:sz w:val="24"/>
          <w:szCs w:val="24"/>
          <w:vertAlign w:val="subscript"/>
        </w:rPr>
        <w:t>min</w:t>
      </w:r>
      <w:proofErr w:type="spellEnd"/>
      <w:r w:rsidRPr="00A27BBB">
        <w:rPr>
          <w:rFonts w:eastAsia="TTE17FFBD0t00"/>
          <w:sz w:val="24"/>
          <w:szCs w:val="24"/>
        </w:rPr>
        <w:t xml:space="preserve"> = najniższa cena całkowita spośród badanych ofert, </w:t>
      </w:r>
    </w:p>
    <w:p w14:paraId="75724488" w14:textId="77777777" w:rsidR="00B9637E" w:rsidRPr="00B30860" w:rsidRDefault="00B9637E" w:rsidP="00B9637E">
      <w:pPr>
        <w:pStyle w:val="Standard"/>
        <w:spacing w:before="100" w:beforeAutospacing="1" w:after="100" w:afterAutospacing="1" w:line="25" w:lineRule="atLeast"/>
        <w:ind w:left="720" w:firstLine="131"/>
        <w:jc w:val="both"/>
        <w:rPr>
          <w:rFonts w:eastAsia="TTE17FFBD0t00"/>
          <w:sz w:val="24"/>
          <w:szCs w:val="24"/>
        </w:rPr>
      </w:pPr>
      <w:proofErr w:type="spellStart"/>
      <w:r w:rsidRPr="00B30860">
        <w:rPr>
          <w:rFonts w:eastAsia="TTE17FFBD0t00"/>
          <w:sz w:val="24"/>
          <w:szCs w:val="24"/>
        </w:rPr>
        <w:t>C</w:t>
      </w:r>
      <w:r w:rsidRPr="00B30860">
        <w:rPr>
          <w:rFonts w:eastAsia="TTE17FFBD0t00"/>
          <w:sz w:val="24"/>
          <w:szCs w:val="24"/>
          <w:vertAlign w:val="subscript"/>
        </w:rPr>
        <w:t>bad</w:t>
      </w:r>
      <w:proofErr w:type="spellEnd"/>
      <w:r w:rsidRPr="00B30860">
        <w:rPr>
          <w:rFonts w:eastAsia="TTE17FFBD0t00"/>
          <w:sz w:val="24"/>
          <w:szCs w:val="24"/>
        </w:rPr>
        <w:t xml:space="preserve"> = cena całkowita oferty badanej.</w:t>
      </w:r>
    </w:p>
    <w:p w14:paraId="3BBC1935" w14:textId="77777777" w:rsidR="00B9637E" w:rsidRPr="00B30860" w:rsidRDefault="00B9637E" w:rsidP="00B9637E">
      <w:pPr>
        <w:pStyle w:val="Akapitzlist"/>
        <w:numPr>
          <w:ilvl w:val="2"/>
          <w:numId w:val="10"/>
        </w:numPr>
        <w:autoSpaceDE w:val="0"/>
        <w:autoSpaceDN w:val="0"/>
        <w:adjustRightInd w:val="0"/>
        <w:spacing w:before="100" w:beforeAutospacing="1" w:after="100" w:afterAutospacing="1" w:line="25" w:lineRule="atLeast"/>
        <w:contextualSpacing w:val="0"/>
        <w:jc w:val="both"/>
        <w:rPr>
          <w:rFonts w:ascii="Calibri" w:hAnsi="Calibri" w:cs="Calibri"/>
        </w:rPr>
      </w:pPr>
      <w:r w:rsidRPr="00B30860">
        <w:rPr>
          <w:rFonts w:ascii="Calibri" w:hAnsi="Calibri" w:cs="Calibri"/>
          <w:b/>
        </w:rPr>
        <w:t>Kryterium wiedza i doświadczenie - 30% (max 30 pkt.)</w:t>
      </w:r>
      <w:r w:rsidRPr="00B30860">
        <w:rPr>
          <w:rFonts w:ascii="Calibri" w:hAnsi="Calibri" w:cs="Calibri"/>
        </w:rPr>
        <w:t xml:space="preserve">: w zakresie opracowania i wydania trzech czasopism naukowych/specjalistycznych i/lub innych wydawnictw naukowych/specjalistycznych: </w:t>
      </w:r>
    </w:p>
    <w:p w14:paraId="3A1FCD36" w14:textId="77777777" w:rsidR="00B9637E" w:rsidRPr="00B30860" w:rsidRDefault="00B9637E" w:rsidP="00B9637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25" w:lineRule="atLeast"/>
        <w:contextualSpacing w:val="0"/>
        <w:jc w:val="both"/>
        <w:rPr>
          <w:rFonts w:ascii="Calibri" w:hAnsi="Calibri" w:cs="Calibri"/>
        </w:rPr>
      </w:pPr>
      <w:r w:rsidRPr="00B30860">
        <w:rPr>
          <w:rFonts w:ascii="Calibri" w:hAnsi="Calibri" w:cs="Calibri"/>
          <w:b/>
        </w:rPr>
        <w:t>za każde z</w:t>
      </w:r>
      <w:r>
        <w:rPr>
          <w:rFonts w:ascii="Calibri" w:hAnsi="Calibri" w:cs="Calibri"/>
          <w:b/>
        </w:rPr>
        <w:t xml:space="preserve"> ewentualnych</w:t>
      </w:r>
      <w:r w:rsidRPr="00B30860">
        <w:rPr>
          <w:rFonts w:ascii="Calibri" w:hAnsi="Calibri" w:cs="Calibri"/>
          <w:b/>
        </w:rPr>
        <w:t xml:space="preserve"> trzech</w:t>
      </w:r>
      <w:r w:rsidRPr="00B30860">
        <w:rPr>
          <w:rFonts w:ascii="Calibri" w:hAnsi="Calibri" w:cs="Calibri"/>
        </w:rPr>
        <w:t xml:space="preserve"> </w:t>
      </w:r>
      <w:r w:rsidRPr="00B30860">
        <w:rPr>
          <w:rFonts w:ascii="Calibri" w:hAnsi="Calibri" w:cs="Calibri"/>
          <w:b/>
        </w:rPr>
        <w:t>wykazanych czasopism naukowych/specjalistycznych</w:t>
      </w:r>
      <w:r w:rsidRPr="00B30860">
        <w:rPr>
          <w:rFonts w:ascii="Calibri" w:hAnsi="Calibri" w:cs="Calibri"/>
        </w:rPr>
        <w:t xml:space="preserve"> oferent może uzyskać </w:t>
      </w:r>
      <w:r w:rsidRPr="00B30860">
        <w:rPr>
          <w:rFonts w:ascii="Calibri" w:hAnsi="Calibri" w:cs="Calibri"/>
          <w:b/>
        </w:rPr>
        <w:t>10 pkt.,</w:t>
      </w:r>
    </w:p>
    <w:p w14:paraId="71106AFA" w14:textId="77777777" w:rsidR="00B9637E" w:rsidRPr="00B30860" w:rsidRDefault="00B9637E" w:rsidP="00B9637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25" w:lineRule="atLeast"/>
        <w:contextualSpacing w:val="0"/>
        <w:jc w:val="both"/>
        <w:rPr>
          <w:rFonts w:ascii="Calibri" w:hAnsi="Calibri" w:cs="Calibri"/>
        </w:rPr>
      </w:pPr>
      <w:r w:rsidRPr="00B30860">
        <w:rPr>
          <w:rFonts w:ascii="Calibri" w:hAnsi="Calibri" w:cs="Calibri"/>
          <w:b/>
        </w:rPr>
        <w:t>za każde z ewentualnych trzech innych wydawnictw naukowych/specjalistycznych</w:t>
      </w:r>
      <w:r w:rsidRPr="00B30860">
        <w:rPr>
          <w:rFonts w:ascii="Calibri" w:hAnsi="Calibri" w:cs="Calibri"/>
        </w:rPr>
        <w:t xml:space="preserve"> oferent może uzyskać </w:t>
      </w:r>
      <w:r w:rsidRPr="00B30860">
        <w:rPr>
          <w:rFonts w:ascii="Calibri" w:hAnsi="Calibri" w:cs="Calibri"/>
          <w:b/>
        </w:rPr>
        <w:t>5 pkt.,</w:t>
      </w:r>
    </w:p>
    <w:p w14:paraId="1DE4FB46" w14:textId="77777777" w:rsidR="00B9637E" w:rsidRPr="00B30860" w:rsidRDefault="00B9637E" w:rsidP="00B9637E">
      <w:pPr>
        <w:pStyle w:val="Akapitzlist"/>
        <w:autoSpaceDE w:val="0"/>
        <w:autoSpaceDN w:val="0"/>
        <w:adjustRightInd w:val="0"/>
        <w:spacing w:before="100" w:beforeAutospacing="1" w:after="100" w:afterAutospacing="1" w:line="25" w:lineRule="atLeast"/>
        <w:ind w:left="1069"/>
        <w:contextualSpacing w:val="0"/>
        <w:jc w:val="both"/>
        <w:rPr>
          <w:rFonts w:ascii="Calibri" w:hAnsi="Calibri" w:cs="Calibri"/>
        </w:rPr>
      </w:pPr>
      <w:r w:rsidRPr="00B30860">
        <w:rPr>
          <w:rFonts w:ascii="Calibri" w:hAnsi="Calibri" w:cs="Calibri"/>
        </w:rPr>
        <w:t xml:space="preserve">O uznaniu przez Zamawiającego publikacji za czasopismo bądź inne wydawnictwo decyduje kolejno nadanie publikacji nru </w:t>
      </w:r>
      <w:r w:rsidRPr="00B30860">
        <w:rPr>
          <w:rFonts w:ascii="Calibri" w:hAnsi="Calibri" w:cs="Calibri"/>
          <w:b/>
        </w:rPr>
        <w:t>ISSN lub ISBN</w:t>
      </w:r>
    </w:p>
    <w:p w14:paraId="7488690B" w14:textId="77777777" w:rsidR="00B9637E" w:rsidRPr="003D4BA0" w:rsidRDefault="00B9637E" w:rsidP="00B9637E">
      <w:pPr>
        <w:autoSpaceDE w:val="0"/>
        <w:autoSpaceDN w:val="0"/>
        <w:adjustRightInd w:val="0"/>
        <w:spacing w:before="100" w:beforeAutospacing="1" w:after="100" w:afterAutospacing="1" w:line="25" w:lineRule="atLeast"/>
        <w:ind w:left="426"/>
        <w:jc w:val="both"/>
        <w:rPr>
          <w:rFonts w:eastAsia="TTE17FFBD0t00" w:cstheme="minorHAnsi"/>
        </w:rPr>
      </w:pPr>
      <w:r w:rsidRPr="003D4BA0">
        <w:rPr>
          <w:rFonts w:eastAsia="TTE17FFBD0t00" w:cstheme="minorHAnsi"/>
        </w:rPr>
        <w:t xml:space="preserve">Za ofertę najkorzystniejszą zostanie uznana ta oferta, która spełnia wszystkie wymagania </w:t>
      </w:r>
      <w:r>
        <w:rPr>
          <w:rFonts w:eastAsia="TTE17FFBD0t00" w:cstheme="minorHAnsi"/>
        </w:rPr>
        <w:t>określone w niniejszym zapytaniu</w:t>
      </w:r>
      <w:r w:rsidRPr="003D4BA0">
        <w:rPr>
          <w:rFonts w:eastAsia="TTE17FFBD0t00" w:cstheme="minorHAnsi"/>
        </w:rPr>
        <w:t xml:space="preserve"> </w:t>
      </w:r>
      <w:r>
        <w:rPr>
          <w:rFonts w:eastAsia="TTE17FFBD0t00" w:cstheme="minorHAnsi"/>
        </w:rPr>
        <w:t xml:space="preserve">ofertowym, nie podlega odrzuceniu </w:t>
      </w:r>
      <w:r w:rsidRPr="003D4BA0">
        <w:rPr>
          <w:rFonts w:eastAsia="TTE17FFBD0t00" w:cstheme="minorHAnsi"/>
        </w:rPr>
        <w:t>oraz otrzyma największą ilość punktów po zsumowaniu liczby punktów uzyskanych we wskazanych wyżej kryteriach</w:t>
      </w:r>
      <w:r>
        <w:rPr>
          <w:rFonts w:eastAsia="TTE17FFBD0t00" w:cstheme="minorHAnsi"/>
        </w:rPr>
        <w:t>.</w:t>
      </w:r>
    </w:p>
    <w:p w14:paraId="3032C92D" w14:textId="77777777" w:rsidR="00B9637E" w:rsidRPr="00940EEA" w:rsidRDefault="00B9637E" w:rsidP="00B9637E">
      <w:pPr>
        <w:pStyle w:val="Akapitzlist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25" w:lineRule="atLeast"/>
        <w:contextualSpacing w:val="0"/>
        <w:jc w:val="both"/>
        <w:rPr>
          <w:rFonts w:ascii="Calibri" w:hAnsi="Calibri" w:cs="Calibri"/>
          <w:b/>
          <w:color w:val="000000" w:themeColor="text1"/>
        </w:rPr>
      </w:pPr>
      <w:r w:rsidRPr="00940EEA">
        <w:rPr>
          <w:rFonts w:ascii="Calibri" w:hAnsi="Calibri" w:cs="Calibri"/>
          <w:b/>
          <w:color w:val="000000" w:themeColor="text1"/>
        </w:rPr>
        <w:t>Rażąco niska cena:</w:t>
      </w:r>
    </w:p>
    <w:p w14:paraId="275C98B1" w14:textId="77777777" w:rsidR="00B9637E" w:rsidRPr="00940EEA" w:rsidRDefault="00B9637E" w:rsidP="00B9637E">
      <w:pPr>
        <w:autoSpaceDE w:val="0"/>
        <w:autoSpaceDN w:val="0"/>
        <w:adjustRightInd w:val="0"/>
        <w:spacing w:before="100" w:beforeAutospacing="1" w:after="100" w:afterAutospacing="1" w:line="25" w:lineRule="atLeast"/>
        <w:ind w:left="426"/>
        <w:jc w:val="both"/>
        <w:rPr>
          <w:rFonts w:cstheme="minorHAnsi"/>
          <w:color w:val="000000" w:themeColor="text1"/>
        </w:rPr>
      </w:pPr>
      <w:r w:rsidRPr="00940EEA">
        <w:rPr>
          <w:rFonts w:cstheme="minorHAnsi"/>
          <w:color w:val="000000" w:themeColor="text1"/>
        </w:rPr>
        <w:t>Zamawiający zastrzega możliwość odrzucenia oferty z rażąco niską ceną. Przyjmuje się, że rażąco niska cena  to cena będąca minimum 30% niższa niż kwota będąca średnią arytmetyczną wszystkich złożonych ofert nie podlegających odrzuceniu . W przypadku rażąco niskiej ceny oferta zostaje odrzucona.</w:t>
      </w:r>
    </w:p>
    <w:p w14:paraId="265A93DF" w14:textId="77777777" w:rsidR="00B9637E" w:rsidRPr="00D646C0" w:rsidRDefault="00B9637E" w:rsidP="00B9637E">
      <w:pPr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357" w:hanging="357"/>
        <w:jc w:val="both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>Wykaz oświadczeń lub dokumentów, jakie mają dostarczyć Wykonawcy:</w:t>
      </w:r>
    </w:p>
    <w:p w14:paraId="7BE7961E" w14:textId="77777777" w:rsidR="00B9637E" w:rsidRPr="00D646C0" w:rsidRDefault="00B9637E" w:rsidP="00B9637E">
      <w:pPr>
        <w:numPr>
          <w:ilvl w:val="0"/>
          <w:numId w:val="11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eastAsia="Times New Roman" w:hAnsi="Calibri" w:cs="Calibri"/>
          <w:lang w:eastAsia="ar-SA"/>
        </w:rPr>
        <w:t xml:space="preserve">podpisany formularz ofertowy – </w:t>
      </w:r>
      <w:r w:rsidRPr="00D646C0">
        <w:rPr>
          <w:rFonts w:ascii="Calibri" w:eastAsia="Times New Roman" w:hAnsi="Calibri" w:cs="Calibri"/>
          <w:b/>
          <w:lang w:eastAsia="ar-SA"/>
        </w:rPr>
        <w:t>załącznik nr 2</w:t>
      </w:r>
      <w:r w:rsidRPr="00D646C0">
        <w:rPr>
          <w:rFonts w:ascii="Calibri" w:eastAsia="Times New Roman" w:hAnsi="Calibri" w:cs="Calibri"/>
          <w:lang w:eastAsia="ar-SA"/>
        </w:rPr>
        <w:t>,</w:t>
      </w:r>
    </w:p>
    <w:p w14:paraId="7E77015E" w14:textId="77777777" w:rsidR="00B9637E" w:rsidRPr="00D646C0" w:rsidRDefault="00B9637E" w:rsidP="00B9637E">
      <w:pPr>
        <w:numPr>
          <w:ilvl w:val="0"/>
          <w:numId w:val="11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wykaz wykonanych </w:t>
      </w:r>
      <w:r w:rsidRPr="0053745A">
        <w:rPr>
          <w:rFonts w:ascii="Calibri" w:hAnsi="Calibri" w:cs="Calibri"/>
        </w:rPr>
        <w:t>zamówień</w:t>
      </w:r>
      <w:r w:rsidRPr="00D646C0">
        <w:rPr>
          <w:rFonts w:ascii="Calibri" w:hAnsi="Calibri" w:cs="Calibri"/>
        </w:rPr>
        <w:t xml:space="preserve">- </w:t>
      </w:r>
      <w:r w:rsidRPr="00D646C0">
        <w:rPr>
          <w:rFonts w:ascii="Calibri" w:hAnsi="Calibri" w:cs="Calibri"/>
          <w:b/>
        </w:rPr>
        <w:t>załącznik nr 3,</w:t>
      </w:r>
    </w:p>
    <w:p w14:paraId="367C78BF" w14:textId="77777777" w:rsidR="00B9637E" w:rsidRPr="00D646C0" w:rsidRDefault="00B9637E" w:rsidP="00B9637E">
      <w:pPr>
        <w:numPr>
          <w:ilvl w:val="0"/>
          <w:numId w:val="11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wykaz osób – </w:t>
      </w:r>
      <w:r w:rsidRPr="00D646C0">
        <w:rPr>
          <w:rFonts w:ascii="Calibri" w:hAnsi="Calibri" w:cs="Calibri"/>
          <w:b/>
        </w:rPr>
        <w:t>załącznik nr 4.</w:t>
      </w:r>
    </w:p>
    <w:p w14:paraId="60310C21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ind w:left="426" w:hanging="426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 xml:space="preserve">Termin wykonania zamówienia: </w:t>
      </w:r>
    </w:p>
    <w:p w14:paraId="54AB3889" w14:textId="77777777" w:rsidR="00B9637E" w:rsidRPr="00D646C0" w:rsidRDefault="00B9637E" w:rsidP="00B9637E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Korekta merytoryczna i językowa tekstów do </w:t>
      </w:r>
      <w:r>
        <w:rPr>
          <w:rFonts w:ascii="Calibri" w:hAnsi="Calibri" w:cs="Calibri"/>
          <w:b/>
        </w:rPr>
        <w:t>25</w:t>
      </w:r>
      <w:r w:rsidRPr="00D646C0">
        <w:rPr>
          <w:rFonts w:ascii="Calibri" w:hAnsi="Calibri" w:cs="Calibri"/>
          <w:b/>
        </w:rPr>
        <w:t xml:space="preserve"> listopada 2023 r.</w:t>
      </w:r>
    </w:p>
    <w:p w14:paraId="47A4C4D9" w14:textId="77777777" w:rsidR="00B9637E" w:rsidRPr="00D646C0" w:rsidRDefault="00B9637E" w:rsidP="00B9637E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  <w:bCs/>
        </w:rPr>
      </w:pPr>
      <w:r w:rsidRPr="00D646C0">
        <w:rPr>
          <w:rFonts w:ascii="Calibri" w:hAnsi="Calibri" w:cs="Calibri"/>
          <w:bCs/>
        </w:rPr>
        <w:t xml:space="preserve">Tłumaczenia z języka polskiego na angielski skrótów tekstów artykułów poszczególnych autorów wraz z ich korektą do </w:t>
      </w:r>
      <w:r>
        <w:rPr>
          <w:rFonts w:ascii="Calibri" w:hAnsi="Calibri" w:cs="Calibri"/>
          <w:b/>
        </w:rPr>
        <w:t>25</w:t>
      </w:r>
      <w:r w:rsidRPr="00D646C0">
        <w:rPr>
          <w:rFonts w:ascii="Calibri" w:hAnsi="Calibri" w:cs="Calibri"/>
          <w:b/>
        </w:rPr>
        <w:t xml:space="preserve"> listopada 2023 r.</w:t>
      </w:r>
    </w:p>
    <w:p w14:paraId="172093F3" w14:textId="77777777" w:rsidR="00B9637E" w:rsidRPr="00D646C0" w:rsidRDefault="00B9637E" w:rsidP="00B9637E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Opisy alternatywne do zdjęć, grafik, tabel i rycin elektronicznej wersji wydawnictwa zostaną przekazane Zamawiającemu do sprawdzenia do </w:t>
      </w:r>
      <w:r>
        <w:rPr>
          <w:rFonts w:ascii="Calibri" w:hAnsi="Calibri" w:cs="Calibri"/>
          <w:b/>
        </w:rPr>
        <w:t>30</w:t>
      </w:r>
      <w:r w:rsidRPr="00D646C0">
        <w:rPr>
          <w:rFonts w:ascii="Calibri" w:hAnsi="Calibri" w:cs="Calibri"/>
          <w:b/>
        </w:rPr>
        <w:t xml:space="preserve"> listopada 2023 r.,</w:t>
      </w:r>
    </w:p>
    <w:p w14:paraId="57D87FF5" w14:textId="77777777" w:rsidR="00B9637E" w:rsidRPr="00D646C0" w:rsidRDefault="00B9637E" w:rsidP="00B9637E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Publikacja po składzie (wersja elektroniczna i papierowa wydawnictwa) zostanie do </w:t>
      </w:r>
      <w:r w:rsidRPr="00D646C0">
        <w:rPr>
          <w:rFonts w:ascii="Calibri" w:hAnsi="Calibri" w:cs="Calibri"/>
        </w:rPr>
        <w:br/>
      </w:r>
      <w:r w:rsidRPr="00D646C0">
        <w:rPr>
          <w:rFonts w:ascii="Calibri" w:hAnsi="Calibri" w:cs="Calibri"/>
          <w:b/>
        </w:rPr>
        <w:t xml:space="preserve">10 grudnia 2023 r. przekazana do akceptacji Zamawiającemu. </w:t>
      </w:r>
      <w:r w:rsidRPr="00D646C0">
        <w:rPr>
          <w:rFonts w:ascii="Calibri" w:hAnsi="Calibri" w:cs="Calibri"/>
        </w:rPr>
        <w:t xml:space="preserve">Wersję elektroniczną sprawdzą </w:t>
      </w:r>
      <w:r w:rsidRPr="00D646C0">
        <w:rPr>
          <w:rFonts w:ascii="Calibri" w:hAnsi="Calibri" w:cs="Calibri"/>
        </w:rPr>
        <w:lastRenderedPageBreak/>
        <w:t xml:space="preserve">przedstawiciele Zamawiającego i ewentualnie eksperci, którzy ocenią prawidłowość przygotowania wersji elektronicznej wydawnictwa. </w:t>
      </w:r>
    </w:p>
    <w:p w14:paraId="27B1BA10" w14:textId="77777777" w:rsidR="00B9637E" w:rsidRPr="00D646C0" w:rsidRDefault="00B9637E" w:rsidP="00B9637E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  <w:b/>
        </w:rPr>
      </w:pPr>
      <w:r w:rsidRPr="00D646C0">
        <w:rPr>
          <w:rFonts w:ascii="Calibri" w:hAnsi="Calibri" w:cs="Calibri"/>
        </w:rPr>
        <w:t>Przekazanie</w:t>
      </w:r>
      <w:r w:rsidRPr="00D646C0">
        <w:rPr>
          <w:rFonts w:ascii="Calibri" w:hAnsi="Calibri" w:cs="Calibri"/>
          <w:b/>
        </w:rPr>
        <w:t xml:space="preserve"> ostatecznej wersji składu papierowej wersji wydawnictwa po zaaprobowanych przez Zamawiającego poprawkach wykonanych przez Wykonawcę - do dnia  20 grudnia 2023 r.</w:t>
      </w:r>
    </w:p>
    <w:p w14:paraId="683BCC68" w14:textId="77777777" w:rsidR="00B9637E" w:rsidRPr="00D646C0" w:rsidRDefault="00B9637E" w:rsidP="00B9637E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  <w:b/>
        </w:rPr>
      </w:pPr>
      <w:r w:rsidRPr="00D646C0">
        <w:rPr>
          <w:rFonts w:ascii="Calibri" w:hAnsi="Calibri" w:cs="Calibri"/>
        </w:rPr>
        <w:t xml:space="preserve">Zatwierdzoną, </w:t>
      </w:r>
      <w:r w:rsidRPr="00D646C0">
        <w:rPr>
          <w:rFonts w:ascii="Calibri" w:hAnsi="Calibri" w:cs="Calibri"/>
          <w:b/>
        </w:rPr>
        <w:t>ostateczną wersję publikacji w wersji papierowej i elektronicznej</w:t>
      </w:r>
      <w:r w:rsidRPr="00D646C0">
        <w:rPr>
          <w:rFonts w:ascii="Calibri" w:hAnsi="Calibri" w:cs="Calibri"/>
        </w:rPr>
        <w:t xml:space="preserve"> Wykonawca dostarczy wraz z fakturą do siedziby Zamawiającego w ilości </w:t>
      </w:r>
      <w:r w:rsidRPr="00D646C0">
        <w:rPr>
          <w:rFonts w:ascii="Calibri" w:hAnsi="Calibri" w:cs="Calibri"/>
          <w:b/>
          <w:bCs/>
        </w:rPr>
        <w:t>200</w:t>
      </w:r>
      <w:r w:rsidRPr="00D646C0">
        <w:rPr>
          <w:rFonts w:ascii="Calibri" w:hAnsi="Calibri" w:cs="Calibri"/>
        </w:rPr>
        <w:t xml:space="preserve"> wydrukowanych egzemplarzy i w formie elektronicznej (PDF, EPUB oraz MOBI do </w:t>
      </w:r>
      <w:r w:rsidRPr="00D646C0">
        <w:rPr>
          <w:rFonts w:ascii="Calibri" w:hAnsi="Calibri" w:cs="Calibri"/>
          <w:b/>
        </w:rPr>
        <w:t>27 grudnia  2023 r.</w:t>
      </w:r>
    </w:p>
    <w:p w14:paraId="591D8E64" w14:textId="77777777" w:rsidR="00B9637E" w:rsidRPr="00D646C0" w:rsidRDefault="00B9637E" w:rsidP="00B9637E">
      <w:pPr>
        <w:autoSpaceDE w:val="0"/>
        <w:autoSpaceDN w:val="0"/>
        <w:adjustRightInd w:val="0"/>
        <w:spacing w:before="100" w:beforeAutospacing="1" w:after="100" w:afterAutospacing="1" w:line="25" w:lineRule="atLeast"/>
        <w:ind w:left="426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  <w:b/>
        </w:rPr>
        <w:t xml:space="preserve">Uwagi: </w:t>
      </w:r>
      <w:r w:rsidRPr="00D646C0">
        <w:rPr>
          <w:rFonts w:ascii="Calibri" w:hAnsi="Calibri" w:cs="Calibri"/>
        </w:rPr>
        <w:t>Komplet tekstów autorów artykułów wraz z abstraktami, biogramami, fotografiami, rycinami, mapkami i wykresami wraz ze spisem treści Rocznika (25</w:t>
      </w:r>
      <w:r w:rsidRPr="00D646C0">
        <w:rPr>
          <w:rFonts w:ascii="Calibri" w:hAnsi="Calibri" w:cs="Calibri"/>
          <w:b/>
        </w:rPr>
        <w:t xml:space="preserve"> </w:t>
      </w:r>
      <w:r w:rsidRPr="00D646C0">
        <w:rPr>
          <w:rFonts w:ascii="Calibri" w:hAnsi="Calibri" w:cs="Calibri"/>
        </w:rPr>
        <w:t xml:space="preserve">artykułów i wstęp do periodyku) zostaną przekazane Wykonawcy przez Zamawiającego </w:t>
      </w:r>
      <w:r w:rsidRPr="00D646C0">
        <w:rPr>
          <w:rFonts w:ascii="Calibri" w:hAnsi="Calibri" w:cs="Calibri"/>
          <w:b/>
        </w:rPr>
        <w:t>po podpisaniu umowy.</w:t>
      </w:r>
      <w:r w:rsidRPr="00D646C0">
        <w:rPr>
          <w:rFonts w:ascii="Calibri" w:hAnsi="Calibri" w:cs="Calibri"/>
        </w:rPr>
        <w:t xml:space="preserve"> </w:t>
      </w:r>
    </w:p>
    <w:p w14:paraId="5DEC7FA6" w14:textId="77777777" w:rsidR="00B9637E" w:rsidRPr="00D646C0" w:rsidRDefault="00B9637E" w:rsidP="00B9637E">
      <w:pPr>
        <w:autoSpaceDE w:val="0"/>
        <w:autoSpaceDN w:val="0"/>
        <w:adjustRightInd w:val="0"/>
        <w:spacing w:before="100" w:beforeAutospacing="1" w:after="100" w:afterAutospacing="1" w:line="25" w:lineRule="atLeast"/>
        <w:ind w:left="426"/>
        <w:jc w:val="both"/>
        <w:rPr>
          <w:rFonts w:ascii="Calibri" w:eastAsia="Times New Roman" w:hAnsi="Calibri" w:cs="Calibri"/>
          <w:lang w:eastAsia="ar-SA"/>
        </w:rPr>
      </w:pPr>
      <w:r w:rsidRPr="00D646C0">
        <w:rPr>
          <w:rFonts w:ascii="Calibri" w:hAnsi="Calibri" w:cs="Calibri"/>
        </w:rPr>
        <w:t>Informacje o sposobie porozumiewania się Zamawiającego z Wykonawcami oraz przekazywania oświadczeń lub dokumentów, a także wskazanie osób uprawnionych do porozumiewania się z wykonawcami:</w:t>
      </w:r>
    </w:p>
    <w:p w14:paraId="54E9DDAB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wykaz osób do kontaktu: </w:t>
      </w:r>
    </w:p>
    <w:p w14:paraId="2AE9C536" w14:textId="77777777" w:rsidR="00B9637E" w:rsidRPr="00D646C0" w:rsidRDefault="00B9637E" w:rsidP="00B9637E">
      <w:pPr>
        <w:spacing w:before="100" w:beforeAutospacing="1" w:after="100" w:afterAutospacing="1" w:line="25" w:lineRule="atLeast"/>
        <w:ind w:left="890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Maria Dominika Wachałowicz-Kiersztyn, tel. 182852709</w:t>
      </w:r>
    </w:p>
    <w:p w14:paraId="653F6528" w14:textId="77777777" w:rsidR="00B9637E" w:rsidRPr="00D646C0" w:rsidRDefault="00B9637E" w:rsidP="00B9637E">
      <w:pPr>
        <w:spacing w:before="100" w:beforeAutospacing="1" w:after="100" w:afterAutospacing="1" w:line="25" w:lineRule="atLeast"/>
        <w:ind w:left="890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Leszek Janiszewski, tel. 182852709;</w:t>
      </w:r>
    </w:p>
    <w:p w14:paraId="4C18A6BE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ind w:left="426" w:hanging="426"/>
        <w:jc w:val="both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 xml:space="preserve">Sposób przygotowania oferty oraz termin i miejsce składania ofert: </w:t>
      </w:r>
    </w:p>
    <w:p w14:paraId="68C1A07C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rPr>
          <w:rFonts w:ascii="Calibri" w:hAnsi="Calibri" w:cs="Calibri"/>
        </w:rPr>
      </w:pPr>
      <w:r w:rsidRPr="00D646C0">
        <w:rPr>
          <w:rFonts w:ascii="Calibri" w:hAnsi="Calibri" w:cs="Calibri"/>
        </w:rPr>
        <w:t>Oferta musi być przygotowana w języku polskim na formularzu wg wzoru</w:t>
      </w:r>
      <w:r w:rsidRPr="00D646C0">
        <w:rPr>
          <w:rFonts w:ascii="Calibri" w:hAnsi="Calibri" w:cs="Calibri"/>
          <w:b/>
        </w:rPr>
        <w:t xml:space="preserve"> załącznika nr 2 </w:t>
      </w:r>
      <w:r w:rsidRPr="00AE4944">
        <w:rPr>
          <w:rFonts w:ascii="Calibri" w:hAnsi="Calibri" w:cs="Calibri"/>
        </w:rPr>
        <w:t>wraz</w:t>
      </w:r>
      <w:r w:rsidRPr="00D646C0">
        <w:rPr>
          <w:rFonts w:ascii="Calibri" w:hAnsi="Calibri" w:cs="Calibri"/>
          <w:b/>
        </w:rPr>
        <w:t xml:space="preserve"> </w:t>
      </w:r>
      <w:r w:rsidRPr="00AE4944">
        <w:rPr>
          <w:rFonts w:ascii="Calibri" w:hAnsi="Calibri" w:cs="Calibri"/>
        </w:rPr>
        <w:t>z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iinymi</w:t>
      </w:r>
      <w:proofErr w:type="spellEnd"/>
      <w:r w:rsidRPr="00AE4944">
        <w:rPr>
          <w:rFonts w:ascii="Calibri" w:hAnsi="Calibri" w:cs="Calibri"/>
        </w:rPr>
        <w:t xml:space="preserve"> d</w:t>
      </w:r>
      <w:r w:rsidRPr="00D646C0">
        <w:rPr>
          <w:rFonts w:ascii="Calibri" w:hAnsi="Calibri" w:cs="Calibri"/>
        </w:rPr>
        <w:t>okume</w:t>
      </w:r>
      <w:r>
        <w:rPr>
          <w:rFonts w:ascii="Calibri" w:hAnsi="Calibri" w:cs="Calibri"/>
        </w:rPr>
        <w:t>ntami określonymi w rozdziale VI</w:t>
      </w:r>
      <w:r w:rsidRPr="00D646C0">
        <w:rPr>
          <w:rFonts w:ascii="Calibri" w:hAnsi="Calibri" w:cs="Calibri"/>
        </w:rPr>
        <w:t>.</w:t>
      </w:r>
    </w:p>
    <w:p w14:paraId="6736B09A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W ofercie należy podać cenę, która uwzględnia wszystkie koszty wykonania zamówienia.</w:t>
      </w:r>
    </w:p>
    <w:p w14:paraId="3821F1F1" w14:textId="43AA557F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ind w:hanging="181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Miejsce oraz termin składania i otwarcia ofert: Muzeum – Orawski Park Etnograficzny w Zubrzycy Górnej do </w:t>
      </w:r>
      <w:r w:rsidRPr="00E3649E">
        <w:rPr>
          <w:rFonts w:ascii="Calibri" w:hAnsi="Calibri" w:cs="Calibri"/>
          <w:b/>
        </w:rPr>
        <w:t>dnia 2 listopada 2023</w:t>
      </w:r>
      <w:r w:rsidRPr="00D646C0">
        <w:rPr>
          <w:rFonts w:ascii="Calibri" w:hAnsi="Calibri" w:cs="Calibri"/>
        </w:rPr>
        <w:t xml:space="preserve"> </w:t>
      </w:r>
      <w:r w:rsidRPr="00D646C0">
        <w:rPr>
          <w:rFonts w:ascii="Calibri" w:hAnsi="Calibri" w:cs="Calibri"/>
          <w:b/>
        </w:rPr>
        <w:t xml:space="preserve">r. do godziny 12.00. </w:t>
      </w:r>
      <w:r w:rsidRPr="00D646C0">
        <w:rPr>
          <w:rFonts w:ascii="Calibri" w:hAnsi="Calibri" w:cs="Calibri"/>
        </w:rPr>
        <w:t xml:space="preserve">Oferty można składać osobiście/ za pośrednictwem poczty/kuriera na adres muzeum i/lub poprzez e-mail: </w:t>
      </w:r>
      <w:hyperlink r:id="rId7" w:history="1">
        <w:r w:rsidRPr="00D646C0">
          <w:rPr>
            <w:rFonts w:ascii="Calibri" w:hAnsi="Calibri" w:cs="Calibri"/>
            <w:u w:val="single"/>
          </w:rPr>
          <w:t>biuro@orawa.eu</w:t>
        </w:r>
      </w:hyperlink>
      <w:r w:rsidRPr="00D646C0">
        <w:rPr>
          <w:rFonts w:ascii="Calibri" w:hAnsi="Calibri" w:cs="Calibri"/>
        </w:rPr>
        <w:t>.</w:t>
      </w:r>
    </w:p>
    <w:p w14:paraId="094B76E8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ind w:left="567" w:hanging="567"/>
        <w:rPr>
          <w:rFonts w:ascii="Calibri" w:hAnsi="Calibri" w:cs="Calibri"/>
        </w:rPr>
      </w:pPr>
      <w:r w:rsidRPr="00D646C0">
        <w:rPr>
          <w:rFonts w:ascii="Calibri" w:hAnsi="Calibri" w:cs="Calibri"/>
          <w:b/>
        </w:rPr>
        <w:t>Termin związania ofertą</w:t>
      </w:r>
      <w:r w:rsidRPr="00D646C0">
        <w:rPr>
          <w:rFonts w:ascii="Calibri" w:hAnsi="Calibri" w:cs="Calibri"/>
        </w:rPr>
        <w:t xml:space="preserve">: </w:t>
      </w:r>
    </w:p>
    <w:p w14:paraId="2F1D5948" w14:textId="77777777" w:rsidR="00B9637E" w:rsidRPr="00D646C0" w:rsidRDefault="00B9637E" w:rsidP="00B9637E">
      <w:pPr>
        <w:spacing w:before="100" w:beforeAutospacing="1" w:after="100" w:afterAutospacing="1" w:line="25" w:lineRule="atLeast"/>
        <w:ind w:left="567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30 dni od daty upływu terminu składania ofert. </w:t>
      </w:r>
    </w:p>
    <w:p w14:paraId="13F6DF13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ind w:left="567" w:hanging="567"/>
        <w:rPr>
          <w:rFonts w:ascii="Calibri" w:hAnsi="Calibri" w:cs="Calibri"/>
        </w:rPr>
      </w:pPr>
      <w:r w:rsidRPr="00D646C0">
        <w:rPr>
          <w:rFonts w:ascii="Calibri" w:hAnsi="Calibri" w:cs="Calibri"/>
          <w:b/>
        </w:rPr>
        <w:t>Istotne dla stron postanowienia, które zostaną wprowadzone do treści zawieranej umowy:</w:t>
      </w:r>
    </w:p>
    <w:p w14:paraId="00D88D0F" w14:textId="77777777" w:rsidR="00B9637E" w:rsidRPr="00D646C0" w:rsidRDefault="00B9637E" w:rsidP="00B9637E">
      <w:pPr>
        <w:spacing w:before="100" w:beforeAutospacing="1" w:after="100" w:afterAutospacing="1" w:line="25" w:lineRule="atLeast"/>
        <w:ind w:left="606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Projekt umowy stanowi </w:t>
      </w:r>
      <w:r w:rsidRPr="00D646C0">
        <w:rPr>
          <w:rFonts w:ascii="Calibri" w:hAnsi="Calibri" w:cs="Calibri"/>
          <w:b/>
        </w:rPr>
        <w:t xml:space="preserve">załącznik nr 5 </w:t>
      </w:r>
      <w:r w:rsidRPr="00D646C0">
        <w:rPr>
          <w:rFonts w:ascii="Calibri" w:hAnsi="Calibri" w:cs="Calibri"/>
        </w:rPr>
        <w:t xml:space="preserve">do niniejszego zapytania ofertowego. </w:t>
      </w:r>
    </w:p>
    <w:p w14:paraId="0EA831EC" w14:textId="77777777" w:rsidR="00B9637E" w:rsidRPr="00D646C0" w:rsidRDefault="00B9637E" w:rsidP="00B9637E">
      <w:pPr>
        <w:numPr>
          <w:ilvl w:val="0"/>
          <w:numId w:val="10"/>
        </w:numPr>
        <w:spacing w:before="100" w:beforeAutospacing="1" w:after="100" w:afterAutospacing="1" w:line="25" w:lineRule="atLeast"/>
        <w:ind w:left="567" w:hanging="567"/>
        <w:rPr>
          <w:rFonts w:ascii="Calibri" w:hAnsi="Calibri" w:cs="Calibri"/>
          <w:b/>
        </w:rPr>
      </w:pPr>
      <w:r w:rsidRPr="00D646C0">
        <w:rPr>
          <w:rFonts w:ascii="Calibri" w:hAnsi="Calibri" w:cs="Calibri"/>
          <w:b/>
        </w:rPr>
        <w:t>Zastrzeżenia:</w:t>
      </w:r>
    </w:p>
    <w:p w14:paraId="658FEA6C" w14:textId="77777777" w:rsidR="00B9637E" w:rsidRPr="004217DA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  <w:color w:val="000000" w:themeColor="text1"/>
        </w:rPr>
      </w:pPr>
      <w:r w:rsidRPr="004217DA">
        <w:rPr>
          <w:rFonts w:ascii="Calibri" w:hAnsi="Calibri" w:cs="Calibri"/>
          <w:color w:val="000000" w:themeColor="text1"/>
        </w:rPr>
        <w:t xml:space="preserve">Postępowanie nie podlega ustawie prawo zamówień publicznych. </w:t>
      </w:r>
    </w:p>
    <w:p w14:paraId="5D2125B5" w14:textId="77777777" w:rsidR="00B9637E" w:rsidRPr="004217DA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4217DA">
        <w:rPr>
          <w:rFonts w:ascii="Calibri" w:hAnsi="Calibri" w:cs="Calibri"/>
        </w:rPr>
        <w:t>Niniejsze zapytanie ofertowe nie stanowi oferty w rozumieniu przepisów kodeksu cywilnego;</w:t>
      </w:r>
    </w:p>
    <w:p w14:paraId="5BB08BA3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Złożenie i wybór oferty nie stanowi zawarcia umowy;</w:t>
      </w:r>
    </w:p>
    <w:p w14:paraId="1EE9C1DC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Oferty, które nie spełniają wymagań określonych w zapytaniu ofertowym nie będą rozpatrywane;</w:t>
      </w:r>
    </w:p>
    <w:p w14:paraId="08BEE001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Wydanie niniejszego zapytania ofertowego nie zobowiązuje Zamawiającego do akceptacji oferty, w całości lub części i nie zobowiązuje Zamawiającego do składania wyjaśnień czy powodów akceptacji lub odrzucenia oferty;</w:t>
      </w:r>
    </w:p>
    <w:p w14:paraId="1DA439FE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lastRenderedPageBreak/>
        <w:t>W toku oceny ofert zamawiający może żądać od oferentów wyjaśnień dotyczących treści złożonych ofert;</w:t>
      </w:r>
    </w:p>
    <w:p w14:paraId="40517E85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Koszty przygotowania oraz dostarczenia oferty ponosi Wykonawca;</w:t>
      </w:r>
    </w:p>
    <w:p w14:paraId="116F8578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Zamawiający zastrzega sobie prawo do zmiany całości lub części zapytania ofertowego;</w:t>
      </w:r>
    </w:p>
    <w:p w14:paraId="7E5FF534" w14:textId="77777777" w:rsidR="00B9637E" w:rsidRPr="00D646C0" w:rsidRDefault="00B9637E" w:rsidP="00B9637E">
      <w:pPr>
        <w:numPr>
          <w:ilvl w:val="2"/>
          <w:numId w:val="10"/>
        </w:numPr>
        <w:spacing w:before="100" w:beforeAutospacing="1" w:after="100" w:afterAutospacing="1" w:line="25" w:lineRule="atLeast"/>
        <w:ind w:hanging="181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Zamawiający zastrzega sobie prawo przerwania postępowania na każdym jego etapie oraz możliwość zakończenia postępowania bez dokonania wyboru oferty i bez podania przyczyny. </w:t>
      </w:r>
    </w:p>
    <w:p w14:paraId="424EB6F7" w14:textId="77777777" w:rsidR="00B9637E" w:rsidRPr="00D646C0" w:rsidRDefault="00B9637E" w:rsidP="00B9637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567" w:hanging="567"/>
        <w:rPr>
          <w:rFonts w:ascii="Calibri" w:hAnsi="Calibri" w:cs="Calibri"/>
        </w:rPr>
      </w:pPr>
      <w:r w:rsidRPr="00D646C0">
        <w:rPr>
          <w:rFonts w:ascii="Calibri" w:hAnsi="Calibri" w:cs="Calibri"/>
          <w:b/>
          <w:bCs/>
        </w:rPr>
        <w:t xml:space="preserve">Klauzula informacyjna dotycząca RODO </w:t>
      </w:r>
    </w:p>
    <w:p w14:paraId="60CDEAEF" w14:textId="77777777" w:rsidR="00B9637E" w:rsidRPr="00D646C0" w:rsidRDefault="00B9637E" w:rsidP="00B9637E">
      <w:pPr>
        <w:spacing w:before="100" w:beforeAutospacing="1" w:after="100" w:afterAutospacing="1" w:line="25" w:lineRule="atLeast"/>
        <w:ind w:left="567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(dalej: „RODO”), informujemy, że: </w:t>
      </w:r>
    </w:p>
    <w:p w14:paraId="56BABE6C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Administratorem Państwa danych osobowych jest Muzeum – Orawski Park Etnograficzny w Zubrzycy Górnej z siedzibą 34-484 Zubrzyca Górna, NIP: 735 10 20 718 (dalej jako MOPE lub Administrator). </w:t>
      </w:r>
    </w:p>
    <w:p w14:paraId="552808C7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We wszelkich sprawach związanych z przetwarzaniem Państwa danych osobowych przez MOPE można kontaktować się z wyznaczonym inspektorem ochrony danych: </w:t>
      </w:r>
    </w:p>
    <w:p w14:paraId="7BE5A86F" w14:textId="77777777" w:rsidR="00B9637E" w:rsidRPr="00D646C0" w:rsidRDefault="00B9637E" w:rsidP="00B9637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mailowo: iodo.public@gmail.com lub</w:t>
      </w:r>
    </w:p>
    <w:p w14:paraId="347BAAFA" w14:textId="77777777" w:rsidR="00B9637E" w:rsidRPr="00D646C0" w:rsidRDefault="00B9637E" w:rsidP="00B9637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listownie na adres korespondencyjny administratora: Muzeum – Orawski Park Etnograficzny w Zubrzycy Górnej, 34-484 Zubrzyca Górna.</w:t>
      </w:r>
    </w:p>
    <w:p w14:paraId="075B0E04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Państwa dane osobowe przetwarzane będą na podstawie art. 6 ust. 1 lit. c) RODO </w:t>
      </w:r>
      <w:r w:rsidRPr="00D646C0">
        <w:rPr>
          <w:rFonts w:ascii="Calibri" w:hAnsi="Calibri" w:cs="Calibri"/>
        </w:rPr>
        <w:br/>
        <w:t xml:space="preserve">w celu związanym z postępowaniem o udzielenie zamówienia publicznego pn. </w:t>
      </w:r>
      <w:r w:rsidRPr="00D646C0">
        <w:rPr>
          <w:rFonts w:ascii="Calibri" w:hAnsi="Calibri" w:cs="Calibri"/>
          <w:i/>
          <w:iCs/>
        </w:rPr>
        <w:t xml:space="preserve">Przygotowanie oraz druk wydawnictwa </w:t>
      </w:r>
      <w:r w:rsidRPr="00D646C0">
        <w:rPr>
          <w:rFonts w:ascii="Calibri" w:hAnsi="Calibri" w:cs="Calibri"/>
          <w:i/>
        </w:rPr>
        <w:t xml:space="preserve">pn. </w:t>
      </w:r>
      <w:r w:rsidRPr="00D646C0">
        <w:rPr>
          <w:rFonts w:ascii="Calibri" w:eastAsia="Times New Roman" w:hAnsi="Calibri" w:cs="Calibri"/>
          <w:i/>
        </w:rPr>
        <w:t xml:space="preserve">Rocznik Orawski, t. XII. </w:t>
      </w:r>
      <w:r w:rsidRPr="00D646C0">
        <w:rPr>
          <w:rFonts w:ascii="Calibri" w:hAnsi="Calibri" w:cs="Calibri"/>
        </w:rPr>
        <w:t xml:space="preserve">Odbiorcami Państwa danych osobowych będą podmioty, którym udostępniona zostanie dokumentacja postępowania na podstawie ustawy z dnia 6 września 2001 r. o dostępie do informacji publicznej (Dz. U. z 2020 poz. 2176 z </w:t>
      </w:r>
      <w:proofErr w:type="spellStart"/>
      <w:r w:rsidRPr="00D646C0">
        <w:rPr>
          <w:rFonts w:ascii="Calibri" w:hAnsi="Calibri" w:cs="Calibri"/>
        </w:rPr>
        <w:t>późn</w:t>
      </w:r>
      <w:proofErr w:type="spellEnd"/>
      <w:r w:rsidRPr="00D646C0">
        <w:rPr>
          <w:rFonts w:ascii="Calibri" w:hAnsi="Calibri" w:cs="Calibri"/>
        </w:rPr>
        <w:t xml:space="preserve">. zm.). </w:t>
      </w:r>
    </w:p>
    <w:p w14:paraId="4B357716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Państwa dane osobowe będą przechowywane, przez okres 10 lat od dnia zakończenia postępowania o udzielenie zamówienia, a jeżeli czas trwania umowy przekracza 10 lat, okres przechowywania obejmuje cały czas trwania umowy. </w:t>
      </w:r>
    </w:p>
    <w:p w14:paraId="5D265358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 odniesieniu do Państwa danych osobowych decyzje nie będą podejmowane w sposób zautomatyzowany, stosowanie do art. 22 RODO. </w:t>
      </w:r>
    </w:p>
    <w:p w14:paraId="22583455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646" w:hanging="357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Posiadają Państwo:</w:t>
      </w:r>
    </w:p>
    <w:p w14:paraId="2CDC60CB" w14:textId="77777777" w:rsidR="00B9637E" w:rsidRPr="00D646C0" w:rsidRDefault="00B9637E" w:rsidP="00B9637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5" w:lineRule="atLeast"/>
        <w:ind w:left="1003" w:hanging="357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na podstawie art. 15 RODO prawo dostępu do danych osobowych Państwa dotyczących, na podstawie art. 16 RODO prawo do sprostowania danych osobowych Państwa dotyczących, </w:t>
      </w:r>
    </w:p>
    <w:p w14:paraId="1D7A2344" w14:textId="77777777" w:rsidR="00B9637E" w:rsidRPr="00D646C0" w:rsidRDefault="00B9637E" w:rsidP="00B9637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na podstawie art. 18 RODO prawo żądania od administratora ograniczenia przetwarzania danych osobowych z zastrzeżeniem przypadków, o których mowa w art. 18 ust. 2 RODO, </w:t>
      </w:r>
    </w:p>
    <w:p w14:paraId="71A7A12C" w14:textId="77777777" w:rsidR="00B9637E" w:rsidRPr="00D646C0" w:rsidRDefault="00B9637E" w:rsidP="00B9637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prawo do wniesienia skargi do Prezesa Urzędu Ochrony Danych Osobowych, gdy uznają Państwo, że przetwarzanie danych osobowych Państwa dotyczących narusza przepisy RODO. </w:t>
      </w:r>
    </w:p>
    <w:p w14:paraId="46DEFB09" w14:textId="77777777" w:rsidR="00B9637E" w:rsidRPr="00D646C0" w:rsidRDefault="00B9637E" w:rsidP="00B9637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 Nie przysługuje Państwu: </w:t>
      </w:r>
    </w:p>
    <w:p w14:paraId="73517164" w14:textId="77777777" w:rsidR="00B9637E" w:rsidRPr="00D646C0" w:rsidRDefault="00B9637E" w:rsidP="00B9637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w związku z art. 17 ust. 3 lit. b), d) i e) RODO prawo do usunięcia danych osobowych; </w:t>
      </w:r>
    </w:p>
    <w:p w14:paraId="16780377" w14:textId="77777777" w:rsidR="00B9637E" w:rsidRPr="00D646C0" w:rsidRDefault="00B9637E" w:rsidP="00B9637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lastRenderedPageBreak/>
        <w:t xml:space="preserve">prawo do przenoszenia danych osobowych, o którym mowa w art. 20 RODO; </w:t>
      </w:r>
    </w:p>
    <w:p w14:paraId="1529A2B5" w14:textId="77777777" w:rsidR="00B9637E" w:rsidRPr="00D646C0" w:rsidRDefault="00B9637E" w:rsidP="00B9637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na podstawie art. 21 RODO prawo sprzeciwu, wobec przetwarzania danych osobowych, gdyż podstawą prawną przetwarzania Państwa danych osobowych jest art. 6 ust. 1 lit. c) RODO.</w:t>
      </w:r>
    </w:p>
    <w:p w14:paraId="7953AF40" w14:textId="77777777" w:rsidR="00B9637E" w:rsidRPr="00D646C0" w:rsidRDefault="00B9637E" w:rsidP="00B9637E">
      <w:p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Załączniki:</w:t>
      </w:r>
    </w:p>
    <w:p w14:paraId="1A771E9E" w14:textId="77777777" w:rsidR="00B9637E" w:rsidRPr="00D646C0" w:rsidRDefault="00B9637E" w:rsidP="00B9637E">
      <w:p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1 – Szczegółowy opis przedmiotu umowy,</w:t>
      </w:r>
    </w:p>
    <w:p w14:paraId="66DE4A52" w14:textId="77777777" w:rsidR="00B9637E" w:rsidRPr="00D646C0" w:rsidRDefault="00B9637E" w:rsidP="00B9637E">
      <w:p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2 – Formularz oferty,</w:t>
      </w:r>
    </w:p>
    <w:p w14:paraId="78D60B18" w14:textId="77C84659" w:rsidR="00B9637E" w:rsidRPr="00D646C0" w:rsidRDefault="00B9637E" w:rsidP="00B9637E">
      <w:p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 xml:space="preserve">Załącznik nr 3 - Wykaz wykonanych </w:t>
      </w:r>
      <w:r w:rsidR="00023524">
        <w:rPr>
          <w:rFonts w:ascii="Calibri" w:hAnsi="Calibri" w:cs="Calibri"/>
        </w:rPr>
        <w:t>zamówień</w:t>
      </w:r>
      <w:r w:rsidRPr="00D646C0">
        <w:rPr>
          <w:rFonts w:ascii="Calibri" w:hAnsi="Calibri" w:cs="Calibri"/>
        </w:rPr>
        <w:t xml:space="preserve">, </w:t>
      </w:r>
      <w:bookmarkStart w:id="0" w:name="_GoBack"/>
      <w:bookmarkEnd w:id="0"/>
    </w:p>
    <w:p w14:paraId="467499B8" w14:textId="77777777" w:rsidR="00B9637E" w:rsidRPr="00D646C0" w:rsidRDefault="00B9637E" w:rsidP="00B9637E">
      <w:pPr>
        <w:spacing w:before="100" w:beforeAutospacing="1" w:after="100" w:afterAutospacing="1" w:line="25" w:lineRule="atLeast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4 - Wykaz osób,</w:t>
      </w:r>
    </w:p>
    <w:p w14:paraId="023A0762" w14:textId="77777777" w:rsidR="00B9637E" w:rsidRPr="00D646C0" w:rsidRDefault="00B9637E" w:rsidP="00B9637E">
      <w:pPr>
        <w:spacing w:before="100" w:beforeAutospacing="1" w:after="100" w:afterAutospacing="1" w:line="300" w:lineRule="auto"/>
        <w:jc w:val="both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5 – Projekt umowy.</w:t>
      </w:r>
    </w:p>
    <w:p w14:paraId="0739DE6C" w14:textId="77777777" w:rsidR="00B9637E" w:rsidRPr="00D646C0" w:rsidRDefault="00B9637E" w:rsidP="00B9637E">
      <w:pPr>
        <w:contextualSpacing/>
      </w:pPr>
    </w:p>
    <w:p w14:paraId="25B90CFA" w14:textId="2E9C00FE" w:rsidR="00E4596D" w:rsidRPr="00C85FE1" w:rsidRDefault="00E4596D" w:rsidP="00C85FE1">
      <w:pPr>
        <w:ind w:left="284" w:hanging="284"/>
        <w:rPr>
          <w:rFonts w:cstheme="minorHAnsi"/>
          <w:sz w:val="24"/>
          <w:szCs w:val="24"/>
        </w:rPr>
      </w:pPr>
    </w:p>
    <w:sectPr w:rsidR="00E4596D" w:rsidRPr="00C85FE1" w:rsidSect="003D3375">
      <w:headerReference w:type="default" r:id="rId8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AC4DA" w14:textId="77777777" w:rsidR="00163D97" w:rsidRDefault="00163D97" w:rsidP="005B6C39">
      <w:pPr>
        <w:spacing w:after="0" w:line="240" w:lineRule="auto"/>
      </w:pPr>
      <w:r>
        <w:separator/>
      </w:r>
    </w:p>
  </w:endnote>
  <w:endnote w:type="continuationSeparator" w:id="0">
    <w:p w14:paraId="5760F21A" w14:textId="77777777" w:rsidR="00163D97" w:rsidRDefault="00163D97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F61D9" w14:textId="77777777" w:rsidR="00163D97" w:rsidRDefault="00163D97" w:rsidP="005B6C39">
      <w:pPr>
        <w:spacing w:after="0" w:line="240" w:lineRule="auto"/>
      </w:pPr>
      <w:r>
        <w:separator/>
      </w:r>
    </w:p>
  </w:footnote>
  <w:footnote w:type="continuationSeparator" w:id="0">
    <w:p w14:paraId="34BD839C" w14:textId="77777777" w:rsidR="00163D97" w:rsidRDefault="00163D97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20449" w14:textId="426667BD"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6F5897D" wp14:editId="478A5B35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8E848" wp14:editId="38090957">
              <wp:simplePos x="0" y="0"/>
              <wp:positionH relativeFrom="column">
                <wp:posOffset>-314266</wp:posOffset>
              </wp:positionH>
              <wp:positionV relativeFrom="paragraph">
                <wp:posOffset>-95250</wp:posOffset>
              </wp:positionV>
              <wp:extent cx="2646251" cy="920816"/>
              <wp:effectExtent l="0" t="0" r="0" b="0"/>
              <wp:wrapNone/>
              <wp:docPr id="182" name="Grupa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6251" cy="920816"/>
                        <a:chOff x="0" y="0"/>
                        <a:chExt cx="2295731" cy="799465"/>
                      </a:xfrm>
                    </wpg:grpSpPr>
                    <pic:pic xmlns:pic="http://schemas.openxmlformats.org/drawingml/2006/picture">
                      <pic:nvPicPr>
                        <pic:cNvPr id="179" name="Obraz 1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750"/>
                          <a:ext cx="101663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" name="Obraz 18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2831" y="0"/>
                          <a:ext cx="16129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93107" id="Grupa 182" o:spid="_x0000_s1026" style="position:absolute;margin-left:-24.75pt;margin-top:-7.5pt;width:208.35pt;height:72.5pt;z-index:251659264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9" o:spid="_x0000_s1027" type="#_x0000_t75" style="position:absolute;top:237;width:1016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    <v:imagedata r:id="rId4" o:title=""/>
                <v:path arrowok="t"/>
              </v:shape>
              <v:shape id="Obraz 181" o:spid="_x0000_s1028" type="#_x0000_t75" style="position:absolute;left:6828;width:16129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 w15:restartNumberingAfterBreak="0">
    <w:nsid w:val="1256184F"/>
    <w:multiLevelType w:val="hybridMultilevel"/>
    <w:tmpl w:val="678E1540"/>
    <w:lvl w:ilvl="0" w:tplc="04150017">
      <w:start w:val="1"/>
      <w:numFmt w:val="lowerLetter"/>
      <w:lvlText w:val="%1)"/>
      <w:lvlJc w:val="left"/>
      <w:pPr>
        <w:ind w:left="928" w:hanging="360"/>
      </w:pPr>
      <w:rPr>
        <w:color w:val="000000"/>
        <w:sz w:val="24"/>
        <w:szCs w:val="24"/>
      </w:rPr>
    </w:lvl>
    <w:lvl w:ilvl="1" w:tplc="148CB6EE">
      <w:start w:val="1"/>
      <w:numFmt w:val="upperRoman"/>
      <w:lvlText w:val="%2."/>
      <w:lvlJc w:val="right"/>
      <w:pPr>
        <w:ind w:left="360" w:hanging="360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EFDA18F4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99225360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D81EF1"/>
    <w:multiLevelType w:val="hybridMultilevel"/>
    <w:tmpl w:val="7198304E"/>
    <w:lvl w:ilvl="0" w:tplc="401022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43CE69C4"/>
    <w:multiLevelType w:val="hybridMultilevel"/>
    <w:tmpl w:val="B9FEC80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EFA3AB6">
      <w:start w:val="1"/>
      <w:numFmt w:val="lowerLetter"/>
      <w:lvlText w:val="%2)"/>
      <w:lvlJc w:val="left"/>
      <w:pPr>
        <w:ind w:left="928" w:hanging="360"/>
      </w:pPr>
      <w:rPr>
        <w:rFonts w:ascii="Calibri" w:eastAsia="Times New Roman" w:hAnsi="Calibri" w:cs="Calibri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228A94B8">
      <w:start w:val="2"/>
      <w:numFmt w:val="bullet"/>
      <w:lvlText w:val="•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5B685D"/>
    <w:multiLevelType w:val="hybridMultilevel"/>
    <w:tmpl w:val="212858C2"/>
    <w:lvl w:ilvl="0" w:tplc="0415000F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7A1ADE">
      <w:start w:val="1"/>
      <w:numFmt w:val="lowerLetter"/>
      <w:lvlText w:val="%3)"/>
      <w:lvlJc w:val="right"/>
      <w:pPr>
        <w:ind w:left="606" w:hanging="180"/>
      </w:pPr>
      <w:rPr>
        <w:rFonts w:ascii="Calibri" w:eastAsia="Calibri" w:hAnsi="Calibri" w:cs="Calibri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8" w15:restartNumberingAfterBreak="0">
    <w:nsid w:val="5D17736A"/>
    <w:multiLevelType w:val="hybridMultilevel"/>
    <w:tmpl w:val="9C445456"/>
    <w:lvl w:ilvl="0" w:tplc="27B6EA7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E6F85286">
      <w:start w:val="1"/>
      <w:numFmt w:val="lowerLetter"/>
      <w:lvlText w:val="%2)"/>
      <w:lvlJc w:val="left"/>
      <w:pPr>
        <w:ind w:left="1069" w:hanging="360"/>
      </w:pPr>
      <w:rPr>
        <w:rFonts w:hint="default"/>
      </w:rPr>
    </w:lvl>
    <w:lvl w:ilvl="2" w:tplc="AE208CB0">
      <w:start w:val="1"/>
      <w:numFmt w:val="decimal"/>
      <w:lvlText w:val="%3."/>
      <w:lvlJc w:val="right"/>
      <w:pPr>
        <w:ind w:left="890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E932DB"/>
    <w:multiLevelType w:val="hybridMultilevel"/>
    <w:tmpl w:val="DA5A4026"/>
    <w:lvl w:ilvl="0" w:tplc="04150011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8D6DC6C">
      <w:start w:val="1"/>
      <w:numFmt w:val="decimal"/>
      <w:lvlText w:val="%4."/>
      <w:lvlJc w:val="left"/>
      <w:pPr>
        <w:ind w:left="786" w:hanging="360"/>
      </w:pPr>
      <w:rPr>
        <w:rFonts w:ascii="Calibri" w:eastAsia="Calibri" w:hAnsi="Calibri" w:cs="Calibri"/>
      </w:rPr>
    </w:lvl>
    <w:lvl w:ilvl="4" w:tplc="9B5C7FDE">
      <w:start w:val="1"/>
      <w:numFmt w:val="lowerLetter"/>
      <w:lvlText w:val="%5)"/>
      <w:lvlJc w:val="left"/>
      <w:pPr>
        <w:ind w:left="1070" w:hanging="360"/>
      </w:pPr>
      <w:rPr>
        <w:rFonts w:ascii="Calibri" w:eastAsia="Calibri" w:hAnsi="Calibri" w:cs="Calibri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11AD6"/>
    <w:multiLevelType w:val="hybridMultilevel"/>
    <w:tmpl w:val="96AA737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0C50E32"/>
    <w:multiLevelType w:val="hybridMultilevel"/>
    <w:tmpl w:val="9074237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49EE8BC2">
      <w:start w:val="1"/>
      <w:numFmt w:val="decimal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46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" w15:restartNumberingAfterBreak="0">
    <w:nsid w:val="71D705ED"/>
    <w:multiLevelType w:val="hybridMultilevel"/>
    <w:tmpl w:val="FB5EE33A"/>
    <w:lvl w:ilvl="0" w:tplc="E6F852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506A4"/>
    <w:multiLevelType w:val="hybridMultilevel"/>
    <w:tmpl w:val="CBBA49CA"/>
    <w:lvl w:ilvl="0" w:tplc="04150011">
      <w:start w:val="1"/>
      <w:numFmt w:val="decimal"/>
      <w:lvlText w:val="%1)"/>
      <w:lvlJc w:val="left"/>
      <w:pPr>
        <w:ind w:left="644" w:hanging="360"/>
      </w:pPr>
      <w:rPr>
        <w:color w:val="auto"/>
        <w:sz w:val="24"/>
        <w:szCs w:val="24"/>
      </w:rPr>
    </w:lvl>
    <w:lvl w:ilvl="1" w:tplc="148CB6EE">
      <w:start w:val="1"/>
      <w:numFmt w:val="upperRoman"/>
      <w:lvlText w:val="%2."/>
      <w:lvlJc w:val="right"/>
      <w:pPr>
        <w:ind w:left="360" w:hanging="360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EFDA18F4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99225360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5" w15:restartNumberingAfterBreak="0">
    <w:nsid w:val="788C7287"/>
    <w:multiLevelType w:val="hybridMultilevel"/>
    <w:tmpl w:val="4DF0793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4"/>
  </w:num>
  <w:num w:numId="5">
    <w:abstractNumId w:val="4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8"/>
  </w:num>
  <w:num w:numId="11">
    <w:abstractNumId w:val="11"/>
  </w:num>
  <w:num w:numId="12">
    <w:abstractNumId w:val="6"/>
  </w:num>
  <w:num w:numId="13">
    <w:abstractNumId w:val="13"/>
  </w:num>
  <w:num w:numId="14">
    <w:abstractNumId w:val="12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777"/>
    <w:rsid w:val="00023524"/>
    <w:rsid w:val="000B45A7"/>
    <w:rsid w:val="00163D97"/>
    <w:rsid w:val="00213939"/>
    <w:rsid w:val="0024453F"/>
    <w:rsid w:val="00255883"/>
    <w:rsid w:val="00262A00"/>
    <w:rsid w:val="002F4F75"/>
    <w:rsid w:val="003D3375"/>
    <w:rsid w:val="004F51DF"/>
    <w:rsid w:val="0053738C"/>
    <w:rsid w:val="00544351"/>
    <w:rsid w:val="005B6C39"/>
    <w:rsid w:val="005E04CA"/>
    <w:rsid w:val="00615E9A"/>
    <w:rsid w:val="00726E43"/>
    <w:rsid w:val="007756FD"/>
    <w:rsid w:val="008C6937"/>
    <w:rsid w:val="00943B4B"/>
    <w:rsid w:val="00945DC1"/>
    <w:rsid w:val="009C4457"/>
    <w:rsid w:val="00B41CD9"/>
    <w:rsid w:val="00B62777"/>
    <w:rsid w:val="00B9637E"/>
    <w:rsid w:val="00BC284D"/>
    <w:rsid w:val="00BC60A3"/>
    <w:rsid w:val="00C27911"/>
    <w:rsid w:val="00C82291"/>
    <w:rsid w:val="00C85FE1"/>
    <w:rsid w:val="00D479A5"/>
    <w:rsid w:val="00DE5868"/>
    <w:rsid w:val="00E4596D"/>
    <w:rsid w:val="00ED0FF2"/>
    <w:rsid w:val="00FA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94FF"/>
  <w15:chartTrackingRefBased/>
  <w15:docId w15:val="{72A1869C-A1F5-45AF-B90A-F80309FC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link w:val="AkapitzlistZnak"/>
    <w:uiPriority w:val="34"/>
    <w:qFormat/>
    <w:rsid w:val="00C85FE1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uiPriority w:val="11"/>
    <w:qFormat/>
    <w:rsid w:val="00B9637E"/>
    <w:pPr>
      <w:keepNext/>
      <w:suppressAutoHyphens/>
      <w:spacing w:before="60" w:after="120" w:line="240" w:lineRule="auto"/>
      <w:jc w:val="center"/>
    </w:pPr>
    <w:rPr>
      <w:rFonts w:ascii="Liberation Sans" w:eastAsia="Microsoft YaHei" w:hAnsi="Liberation Sans" w:cs="Arial"/>
      <w:kern w:val="0"/>
      <w:sz w:val="36"/>
      <w:szCs w:val="36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uiPriority w:val="11"/>
    <w:rsid w:val="00B9637E"/>
    <w:rPr>
      <w:rFonts w:ascii="Liberation Sans" w:eastAsia="Microsoft YaHei" w:hAnsi="Liberation Sans" w:cs="Arial"/>
      <w:kern w:val="0"/>
      <w:sz w:val="36"/>
      <w:szCs w:val="36"/>
      <w:lang w:eastAsia="zh-CN"/>
      <w14:ligatures w14:val="none"/>
    </w:rPr>
  </w:style>
  <w:style w:type="character" w:customStyle="1" w:styleId="AkapitzlistZnak">
    <w:name w:val="Akapit z listą Znak"/>
    <w:link w:val="Akapitzlist"/>
    <w:uiPriority w:val="34"/>
    <w:qFormat/>
    <w:locked/>
    <w:rsid w:val="00B9637E"/>
  </w:style>
  <w:style w:type="paragraph" w:customStyle="1" w:styleId="Standard">
    <w:name w:val="Standard"/>
    <w:link w:val="StandardZnak"/>
    <w:rsid w:val="00B9637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character" w:customStyle="1" w:styleId="StandardZnak">
    <w:name w:val="Standard Znak"/>
    <w:link w:val="Standard"/>
    <w:rsid w:val="00B9637E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orawa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1794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dc:description/>
  <cp:lastModifiedBy>Leszek Janiszewski</cp:lastModifiedBy>
  <cp:revision>4</cp:revision>
  <cp:lastPrinted>2023-03-10T09:47:00Z</cp:lastPrinted>
  <dcterms:created xsi:type="dcterms:W3CDTF">2023-10-25T12:08:00Z</dcterms:created>
  <dcterms:modified xsi:type="dcterms:W3CDTF">2023-10-25T12:20:00Z</dcterms:modified>
</cp:coreProperties>
</file>